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A6853" w14:textId="4858D551" w:rsidR="006B56A6" w:rsidRPr="006B56A6" w:rsidRDefault="006B56A6" w:rsidP="006B56A6">
      <w:pPr>
        <w:pStyle w:val="c4"/>
        <w:shd w:val="clear" w:color="auto" w:fill="FFFFFF"/>
        <w:spacing w:before="280"/>
        <w:jc w:val="right"/>
        <w:rPr>
          <w:rStyle w:val="c1"/>
          <w:color w:val="000000"/>
        </w:rPr>
      </w:pPr>
      <w:r w:rsidRPr="006B56A6">
        <w:rPr>
          <w:rStyle w:val="c1"/>
          <w:color w:val="000000"/>
        </w:rPr>
        <w:t>Приложение к педагогическому совету от 29.10.2023</w:t>
      </w:r>
    </w:p>
    <w:p w14:paraId="1CC04DFA" w14:textId="77777777" w:rsidR="006B56A6" w:rsidRPr="006B56A6" w:rsidRDefault="006B56A6" w:rsidP="006B56A6">
      <w:pPr>
        <w:pStyle w:val="c4"/>
        <w:shd w:val="clear" w:color="auto" w:fill="FFFFFF"/>
        <w:spacing w:before="280"/>
        <w:jc w:val="right"/>
        <w:rPr>
          <w:rStyle w:val="c1"/>
          <w:color w:val="000000"/>
        </w:rPr>
      </w:pPr>
      <w:r w:rsidRPr="006B56A6">
        <w:rPr>
          <w:rStyle w:val="c1"/>
          <w:color w:val="000000"/>
        </w:rPr>
        <w:t>Докладчик</w:t>
      </w:r>
    </w:p>
    <w:p w14:paraId="14BAFE6E" w14:textId="16C4F38E" w:rsidR="006B56A6" w:rsidRPr="006B56A6" w:rsidRDefault="006B56A6" w:rsidP="006B56A6">
      <w:pPr>
        <w:pStyle w:val="c4"/>
        <w:shd w:val="clear" w:color="auto" w:fill="FFFFFF"/>
        <w:spacing w:before="280"/>
        <w:jc w:val="right"/>
        <w:rPr>
          <w:rStyle w:val="c1"/>
          <w:color w:val="000000"/>
        </w:rPr>
      </w:pPr>
      <w:r w:rsidRPr="006B56A6">
        <w:rPr>
          <w:rStyle w:val="c1"/>
          <w:color w:val="000000"/>
        </w:rPr>
        <w:t xml:space="preserve"> руководитель ШМО </w:t>
      </w:r>
      <w:proofErr w:type="spellStart"/>
      <w:proofErr w:type="gramStart"/>
      <w:r w:rsidRPr="006B56A6">
        <w:rPr>
          <w:rStyle w:val="c1"/>
          <w:color w:val="000000"/>
        </w:rPr>
        <w:t>уч.нач</w:t>
      </w:r>
      <w:proofErr w:type="spellEnd"/>
      <w:proofErr w:type="gramEnd"/>
      <w:r w:rsidRPr="006B56A6">
        <w:rPr>
          <w:rStyle w:val="c1"/>
          <w:color w:val="000000"/>
        </w:rPr>
        <w:t xml:space="preserve"> классов </w:t>
      </w:r>
    </w:p>
    <w:p w14:paraId="55D29F2E" w14:textId="4040F35C" w:rsidR="006B56A6" w:rsidRPr="006B56A6" w:rsidRDefault="006B56A6" w:rsidP="006B56A6">
      <w:pPr>
        <w:pStyle w:val="c4"/>
        <w:shd w:val="clear" w:color="auto" w:fill="FFFFFF"/>
        <w:spacing w:before="280"/>
        <w:jc w:val="right"/>
        <w:rPr>
          <w:rStyle w:val="c1"/>
          <w:color w:val="000000"/>
          <w:sz w:val="28"/>
          <w:szCs w:val="28"/>
        </w:rPr>
      </w:pPr>
      <w:proofErr w:type="spellStart"/>
      <w:r w:rsidRPr="006B56A6">
        <w:rPr>
          <w:rStyle w:val="c1"/>
          <w:color w:val="000000"/>
        </w:rPr>
        <w:t>Вещикова</w:t>
      </w:r>
      <w:proofErr w:type="spellEnd"/>
      <w:r w:rsidRPr="006B56A6">
        <w:rPr>
          <w:rStyle w:val="c1"/>
          <w:color w:val="000000"/>
        </w:rPr>
        <w:t xml:space="preserve"> Е.А</w:t>
      </w:r>
      <w:r>
        <w:rPr>
          <w:rStyle w:val="c1"/>
          <w:color w:val="000000"/>
          <w:sz w:val="28"/>
          <w:szCs w:val="28"/>
        </w:rPr>
        <w:t>.</w:t>
      </w:r>
    </w:p>
    <w:p w14:paraId="36E941CA" w14:textId="0EE8B1A5" w:rsidR="00E555F0" w:rsidRPr="006B56A6" w:rsidRDefault="00E77C48" w:rsidP="006B56A6">
      <w:pPr>
        <w:pStyle w:val="c4"/>
        <w:shd w:val="clear" w:color="auto" w:fill="FFFFFF"/>
        <w:spacing w:before="280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 xml:space="preserve">Доклад на </w:t>
      </w:r>
      <w:proofErr w:type="gramStart"/>
      <w:r>
        <w:rPr>
          <w:rStyle w:val="c1"/>
          <w:b/>
          <w:bCs/>
          <w:i/>
          <w:iCs/>
          <w:color w:val="000000"/>
          <w:sz w:val="28"/>
          <w:szCs w:val="28"/>
        </w:rPr>
        <w:t xml:space="preserve">тему </w:t>
      </w:r>
      <w:r w:rsidR="00F5383D" w:rsidRPr="00F5383D">
        <w:rPr>
          <w:rStyle w:val="c1"/>
          <w:b/>
          <w:bCs/>
          <w:i/>
          <w:iCs/>
          <w:color w:val="000000"/>
          <w:sz w:val="28"/>
          <w:szCs w:val="28"/>
        </w:rPr>
        <w:t xml:space="preserve"> «</w:t>
      </w:r>
      <w:proofErr w:type="gramEnd"/>
      <w:r w:rsidR="00F5383D" w:rsidRPr="00F5383D">
        <w:rPr>
          <w:rStyle w:val="c1"/>
          <w:b/>
          <w:bCs/>
          <w:i/>
          <w:iCs/>
          <w:color w:val="000000"/>
          <w:sz w:val="28"/>
          <w:szCs w:val="28"/>
        </w:rPr>
        <w:t>Актуальность формирования функциональной грамотности обучающихся в условиях реализации национального проекта «Образование»»</w:t>
      </w:r>
    </w:p>
    <w:p w14:paraId="2D8DBF25" w14:textId="77777777" w:rsidR="00E555F0" w:rsidRDefault="00F5383D">
      <w:pPr>
        <w:pStyle w:val="c10"/>
        <w:shd w:val="clear" w:color="auto" w:fill="FFFFFF"/>
        <w:spacing w:before="28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1.Функциональная грамотность</w:t>
      </w:r>
      <w:r>
        <w:rPr>
          <w:rStyle w:val="c1"/>
          <w:color w:val="000000"/>
          <w:sz w:val="28"/>
          <w:szCs w:val="28"/>
        </w:rPr>
        <w:t xml:space="preserve"> – это совокупность умений читать и писать для использования в повседневной жизни и решения житейских проблем.</w:t>
      </w:r>
    </w:p>
    <w:p w14:paraId="31EAC356" w14:textId="77777777" w:rsidR="00E555F0" w:rsidRDefault="00F5383D">
      <w:pPr>
        <w:pStyle w:val="c10"/>
        <w:shd w:val="clear" w:color="auto" w:fill="FFFFFF"/>
        <w:spacing w:before="28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2.  Функциональная грамотность – это способность человека вступать в отношения с окружающей средой и максимально быстро адаптироваться и функционировать в ней.</w:t>
      </w:r>
    </w:p>
    <w:p w14:paraId="16548C5E" w14:textId="77777777" w:rsidR="00E555F0" w:rsidRDefault="00F5383D">
      <w:pPr>
        <w:pStyle w:val="c10"/>
        <w:shd w:val="clear" w:color="auto" w:fill="FFFFFF"/>
        <w:spacing w:before="28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3.   Функциональная грамотность </w:t>
      </w:r>
      <w:proofErr w:type="gramStart"/>
      <w:r>
        <w:rPr>
          <w:rStyle w:val="c1"/>
          <w:color w:val="000000"/>
          <w:sz w:val="28"/>
          <w:szCs w:val="28"/>
        </w:rPr>
        <w:t>- это</w:t>
      </w:r>
      <w:proofErr w:type="gramEnd"/>
      <w:r>
        <w:rPr>
          <w:rStyle w:val="c1"/>
          <w:color w:val="000000"/>
          <w:sz w:val="28"/>
          <w:szCs w:val="28"/>
        </w:rPr>
        <w:t xml:space="preserve"> способность человека использовать приобретенные в течение жизни знания для решения широкого диапазона жизненных задач в различных сферах человеческой деятельности, общения и социальных отношений.</w:t>
      </w:r>
    </w:p>
    <w:p w14:paraId="55E6B79F" w14:textId="0FF3B7DF" w:rsidR="00E555F0" w:rsidRDefault="00F5383D" w:rsidP="006B56A6">
      <w:pPr>
        <w:pStyle w:val="c8"/>
        <w:shd w:val="clear" w:color="auto" w:fill="FFFFFF"/>
        <w:spacing w:before="280"/>
        <w:ind w:firstLine="568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Понятие «функциональная грамотность» появилось в 1957 году применительно к взрослому населению, которое нуждалось в ликвидации своей неграмотности. В тот момент было достаточно трех базовых грамотностей, чтобы успешно справляться с решением жизненный ситуаций: умения читать, писать и считать. Современность требует от человека гораздо больше грамотностей: навыки чтения и письма, математическая грамотность, естественнонаучная грамотность, ИКТ - грамотность, финансовая грамотность, культурная и гражданская грамотность. От современного человека требуются умения критически мыслить, работать в команде, общаться, креативность.  Приобрести все эти навыки (грамотности) может помочь любознательность, настойчивость, инициативность, способность адаптироваться, лидерские качества.</w:t>
      </w:r>
    </w:p>
    <w:p w14:paraId="0F1F4321" w14:textId="77777777" w:rsidR="00E555F0" w:rsidRDefault="00F5383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Виды функциональной грамотности.</w:t>
      </w:r>
    </w:p>
    <w:p w14:paraId="3D5EFFD6" w14:textId="77777777" w:rsidR="00E555F0" w:rsidRDefault="00F5383D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Читательская грамотность</w:t>
      </w:r>
    </w:p>
    <w:p w14:paraId="00898D16" w14:textId="77777777" w:rsidR="00E555F0" w:rsidRDefault="00F5383D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Математическая грамотность</w:t>
      </w:r>
    </w:p>
    <w:p w14:paraId="37F63E63" w14:textId="77777777" w:rsidR="00E555F0" w:rsidRDefault="00F5383D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Естественнонаучная грамотность</w:t>
      </w:r>
    </w:p>
    <w:p w14:paraId="7CC43B0C" w14:textId="77777777" w:rsidR="00E555F0" w:rsidRDefault="00F5383D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Финансовая грамотность</w:t>
      </w:r>
    </w:p>
    <w:p w14:paraId="0F1A33EC" w14:textId="77777777" w:rsidR="00E555F0" w:rsidRDefault="00F5383D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Глобальные компетенции</w:t>
      </w:r>
    </w:p>
    <w:p w14:paraId="7B46A23F" w14:textId="77777777" w:rsidR="00E555F0" w:rsidRDefault="00F5383D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Креативное мышление</w:t>
      </w:r>
    </w:p>
    <w:p w14:paraId="5FCB4FF5" w14:textId="77777777" w:rsidR="00E555F0" w:rsidRDefault="00F5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 ФУНКЦИОНАЛЬНАЯ ГРАМОТНОСТЬ СЕЙЧАС СТАЛА ОДНОЙ ИЗ ГЛАВНЫХ ТЕМ ДЛЯ ОБСУЖДЕНИЯ?</w:t>
      </w:r>
    </w:p>
    <w:p w14:paraId="15C75AA0" w14:textId="77777777" w:rsidR="00E555F0" w:rsidRDefault="00F5383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мир стал гораздо сложнее, чем был двадцать лет назад, а тем более тридцать лет назад. Эти сложности требуют особого подхода в педагогике. Это связано с появлением новых технологий, новых профессий, сфер экономики и с социально-психологическими изменениями самого человека.</w:t>
      </w:r>
    </w:p>
    <w:p w14:paraId="1BEC5FD4" w14:textId="77777777" w:rsidR="00E555F0" w:rsidRDefault="00F5383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Национальный проект «образование», поставил две важные существенные задачи: 1) обеспечение глобальной конкурентоспособности российского образования, вхождение в десятку ведущих стран мира по качеству образования и 2) воспитание гармонично развитой социально ответственной личности. </w:t>
      </w:r>
    </w:p>
    <w:p w14:paraId="5625083A" w14:textId="77777777" w:rsidR="00E555F0" w:rsidRDefault="00E555F0">
      <w:pPr>
        <w:shd w:val="clear" w:color="auto" w:fill="FFFFFF"/>
        <w:spacing w:after="0" w:line="240" w:lineRule="auto"/>
        <w:ind w:firstLine="568"/>
        <w:jc w:val="both"/>
      </w:pPr>
    </w:p>
    <w:p w14:paraId="65B98C75" w14:textId="77777777" w:rsidR="00E555F0" w:rsidRDefault="00F5383D">
      <w:pPr>
        <w:shd w:val="clear" w:color="auto" w:fill="FFFFFF"/>
        <w:spacing w:beforeAutospacing="1" w:afterAutospacing="1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Каждый учитель должен проанализировать систему заданий, которые он планирует использовать в учебном процессе. Он должен помнить, что результат его работы заложен им в тех материалах, с которыми он пришел на урок, и теми материалами, с которыми дети работают дома. Нужно понять: Какие задания работают на формирование функциональной грамотности? Сколько таких заданий в учебниках и задачниках, по которым работает учитель? Достаточно ли их количества для формирования прочного уровня функциональной грамотности?</w:t>
      </w:r>
    </w:p>
    <w:p w14:paraId="1A4E5A38" w14:textId="77777777" w:rsidR="00E555F0" w:rsidRDefault="00F5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Составляющая функциональной грамотности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это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финансовая грамотность.</w:t>
      </w:r>
    </w:p>
    <w:p w14:paraId="4AE7D788" w14:textId="77777777" w:rsidR="00E555F0" w:rsidRDefault="00F5383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Финансовая грамотность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 знание и понимание финансовых понятий и финансовых рисков. Включает навыки, мотивацию и уверенность, необходимые для принятия эффективных решений в 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жизни.</w:t>
      </w:r>
    </w:p>
    <w:p w14:paraId="3B44574B" w14:textId="77777777" w:rsidR="00E555F0" w:rsidRDefault="00F5383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Финансовая грамотность включает:</w:t>
      </w:r>
    </w:p>
    <w:p w14:paraId="47D5BEBF" w14:textId="77777777" w:rsidR="00E555F0" w:rsidRDefault="00F5383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знание и понимание финансовых продуктов</w:t>
      </w:r>
    </w:p>
    <w:p w14:paraId="6E0391CE" w14:textId="77777777" w:rsidR="00E555F0" w:rsidRDefault="00F5383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понимание финансовых понятий</w:t>
      </w:r>
    </w:p>
    <w:p w14:paraId="19FD85AC" w14:textId="77777777" w:rsidR="00E555F0" w:rsidRDefault="00F5383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понимание финансовых рисков</w:t>
      </w:r>
    </w:p>
    <w:p w14:paraId="2DFDD873" w14:textId="77777777" w:rsidR="00E555F0" w:rsidRDefault="00F5383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навыки, мотивацию и уверенность в применении данного знания и понимания</w:t>
      </w:r>
    </w:p>
    <w:p w14:paraId="7E6579C2" w14:textId="77777777" w:rsidR="00E555F0" w:rsidRDefault="00F5383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способность принимать эффективные решения в различных финансовых ситуациях, направленные на рост финансового благополучия личности и общества.</w:t>
      </w:r>
    </w:p>
    <w:p w14:paraId="15FCFA58" w14:textId="77777777" w:rsidR="00E555F0" w:rsidRDefault="00F5383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Бесспорным является тот факт, что начинать изучать основы финансовой грамотности, рационального финансового поведения следует с детства, т.к.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современные школьники достаточно активно начинают самостоятельно покупать товары, пользоваться пластиковыми картами и мобильными приложениями. То есть, они с раннего возраста являются активными участниками торгово-финансовых взаимоотношений, что требует от них определенного уровня финансовой грамотности.</w:t>
      </w:r>
    </w:p>
    <w:p w14:paraId="251CC6FB" w14:textId="77777777" w:rsidR="00E555F0" w:rsidRDefault="00F538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Функциональная грамотность – умение решать жизненные задачи в разнообразных сферах деятельности; способность использовать полученные математические знания для решения задач в разнообразных сферах; готовность применять математику в различных ситуациях. Одной из составляющей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функциональной грамотности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математическая грамотность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учащихся. Математическая грамотность – это способность человека определять и понимать роль математики в мире, в котором он живёт, высказывать обоснованные математические суждения и использовать математику так, чтобы удовлетворять в настоящем и будущем потребности, свойственные созидательному, заинтересованному и мыслящему гражданину.</w:t>
      </w:r>
    </w:p>
    <w:p w14:paraId="5C0A49D2" w14:textId="77777777" w:rsidR="00E555F0" w:rsidRDefault="00F538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признаки функционально грамотной личности: это человек самостоятельный, познающий и умеющий жить среди людей, обладающий определёнными качествами, ключевыми компетенциями.</w:t>
      </w:r>
    </w:p>
    <w:p w14:paraId="11BEF7CD" w14:textId="77777777" w:rsidR="00E555F0" w:rsidRDefault="00F538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цифровой мир с одной стороны облегчил жизнь человека, а с другой стороны, наоборот, усложнил. Перед человеком открывается многообразие цифрового мира. Теперь большая свобода выбора, и сделать правильный выбор часто означает сэкономить деньги или их не потерять, для этого надо иметь как минимум читательскую грамотность.</w:t>
      </w:r>
    </w:p>
    <w:p w14:paraId="66352646" w14:textId="77777777" w:rsidR="00E555F0" w:rsidRDefault="00F538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Функциональная грамотность – это модное новое слово. Но на самом деле — это ключевые умения, которые позволяют решать нерафинированные задачи, а наоборот, использовать математические методы, чтобы решать задачи, которые возникают из практики, решать задачи, с которыми мы сталкиваемся в жизни.</w:t>
      </w:r>
    </w:p>
    <w:p w14:paraId="200A2B1E" w14:textId="77777777" w:rsidR="00E555F0" w:rsidRDefault="00F538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обратить серьезное внимание на повышение мотивации школьников к обучению через включение практических занятий, направленных на формирование навыков применения полученных знаний в жизненных ситуациях.</w:t>
      </w:r>
    </w:p>
    <w:p w14:paraId="4124CFA7" w14:textId="77777777" w:rsidR="00E555F0" w:rsidRDefault="00F538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в учебниках математики предлагается большое количество технических упражнений, а задач практического содержания очень мало, а ведь практические задачи более сложные и трудоемкие. Конечно, легче предложить ученику примеры по подстановке данных в формулу, но гораздо важнее научить ученика решать практические задачи.</w:t>
      </w:r>
    </w:p>
    <w:p w14:paraId="3C3F0486" w14:textId="77777777" w:rsidR="00E555F0" w:rsidRDefault="00F538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так же потерпели и задания ОГЭ и ЕГЭ для выпускников. Задания экзаменационного материала подразделялись на алгебру и геометрию. Спустя некоторое время их начали делить на три группы- алгебра, геометрия,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реальная математика. Мы все понимаем, что под понятием “реальная математика” мы подразумевали задания практико-ориентированного типа, задачи с которыми дети сталкиваются в жизни.</w:t>
      </w:r>
    </w:p>
    <w:p w14:paraId="589D4DC3" w14:textId="77777777" w:rsidR="00E555F0" w:rsidRDefault="00F538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множество задач практического содержания включены в экзаменационный материал ОГЭ и ЕГЭ. И на данный момент, перед учителями стоит большая задача формирования навыков критического мышления, что дает возможность развивать функциональную грамотность обучающихся в процессе учебной деятельности. А также существует проблема формирования функциональной грамотности учащихся, что требует необходимость обновления содержание образования и форм и методов обучения.</w:t>
      </w:r>
    </w:p>
    <w:p w14:paraId="25BD1DD0" w14:textId="77777777" w:rsidR="00E555F0" w:rsidRDefault="00F5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eastAsia="Times New Roman"/>
          <w:color w:val="000000"/>
          <w:lang w:eastAsia="ru-RU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задачи по развитию функциональной грамотности я разбиваю на разделы: читательская грамотность, логическая грамотность, прикидки и оценки, работа с графическими представлениями информации, экономика и финансы, геометрия.</w:t>
      </w:r>
    </w:p>
    <w:p w14:paraId="632D8496" w14:textId="77777777" w:rsidR="00E555F0" w:rsidRDefault="00F538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подготовки учащихся к ОГЭ и ЕГЭ задания из данных разделов применяю практически на каждом уроке начиная уже с 5 классов.</w:t>
      </w:r>
    </w:p>
    <w:p w14:paraId="64444808" w14:textId="77777777" w:rsidR="00E555F0" w:rsidRDefault="00F538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отборе содержания заданий учитываю каждую основную тему традиционного школьного курса математики: числа, измерения, оценка, алгебра, функции, геометрия, вероятность, статистика, элементы теории чисел.</w:t>
      </w:r>
    </w:p>
    <w:p w14:paraId="2A8C3712" w14:textId="77777777" w:rsidR="00E555F0" w:rsidRDefault="00F538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этих тем значительное внимание уделяю ряду вопросов, имеющих высокую практическую значимость (измерение геометрических величин, оценка, проценты, масштаб, интерпретация диаграмм и графиков реальных зависимостей, вероятность, статистические показатели и др.).</w:t>
      </w:r>
    </w:p>
    <w:p w14:paraId="6029710C" w14:textId="77777777" w:rsidR="00E555F0" w:rsidRDefault="00F538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из ведущих мест в «математической грамотности» отводится учебной задаче.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 «учебная задача» — это то, что выдвигается самим учеником для выполнения в процессе обучения в познавательных целях. Учебная задача часто рождается из проблемной ситуации, когда незнание сталкивается с чем-то новым, неизвестным, но решение учебной задачи состоит не в нахождении конкретного выхода, а в отыскании общего способа действия, принципа решения целого класса аналогичных задач. Учебная задача решается школьниками путем выполнения определенных действий: знаю – не знаю – хочу узнать.</w:t>
      </w:r>
    </w:p>
    <w:p w14:paraId="30E2CC73" w14:textId="77777777" w:rsidR="00E555F0" w:rsidRDefault="00F5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Типы учебных задач:</w:t>
      </w:r>
    </w:p>
    <w:p w14:paraId="07CA319F" w14:textId="77777777" w:rsidR="00E555F0" w:rsidRDefault="00F5383D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задания, в которых имеются лишние данные;</w:t>
      </w:r>
    </w:p>
    <w:p w14:paraId="72DE4C11" w14:textId="77777777" w:rsidR="00E555F0" w:rsidRDefault="00F5383D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с противоречивыми данными;</w:t>
      </w:r>
    </w:p>
    <w:p w14:paraId="551927ED" w14:textId="77777777" w:rsidR="00E555F0" w:rsidRDefault="00F5383D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задания, в которых данных недостаточно для решения;</w:t>
      </w:r>
    </w:p>
    <w:p w14:paraId="411DA3C3" w14:textId="77777777" w:rsidR="00E555F0" w:rsidRDefault="00F5383D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многовариативные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 (имеют несколько вариантов решения).</w:t>
      </w:r>
    </w:p>
    <w:p w14:paraId="29204290" w14:textId="77777777" w:rsidR="00E555F0" w:rsidRDefault="00F538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учителя по формированию новых компетенций при работе с учащимися предполагает работу применения новых знаний, нового способа по выработанному алгоритму. Для этого предлагаю учащимся решить ситуационные, практико-ориентированные задания, задачи открытого типа.</w:t>
      </w:r>
    </w:p>
    <w:p w14:paraId="55A6562B" w14:textId="77777777" w:rsidR="00E555F0" w:rsidRDefault="00F5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Типы задач:</w:t>
      </w:r>
    </w:p>
    <w:p w14:paraId="694490E0" w14:textId="77777777" w:rsidR="00E555F0" w:rsidRDefault="00F5383D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Предметные задачи: в условии описывается предметная ситуация, для решения которой требуется установление и использование знаний конкретного учебного предмета, изучаемых на разных этапах и в разных его разделах; в ходе анализа условия необходимо «считать информацию», представленную в разных формах, сконструировать способ решения.</w:t>
      </w:r>
    </w:p>
    <w:p w14:paraId="0676D8BD" w14:textId="77777777" w:rsidR="00E555F0" w:rsidRDefault="00F5383D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 задачи: в условии описана ситуация на языке одной из предметных областей с явным или неявным использованием языка другой предметной области. Для решения нужно применять знания из соответствующих областей; требуется исследование условия с точки зрения выделенных предметных областей, а также поиск недостающих данных, причем решение и ответ могут зависеть от исходных данных, выбранных (найденных) самими обучающимися.</w:t>
      </w:r>
    </w:p>
    <w:p w14:paraId="18658BB3" w14:textId="77777777" w:rsidR="00E555F0" w:rsidRDefault="00F5383D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Практико-ориентированные задачи: в условии описана такая ситуация, с которой подросток встречается в повседневной своей жизненной практике. Для решения задачи нужно мобилизовать не только теоретические знания из конкретной или разных предметных областей, но и применить знания, приобретенные из повседневного опыта самого обучающегося. Данные в задаче должны быть взяты из реальной действительности.</w:t>
      </w:r>
    </w:p>
    <w:p w14:paraId="0AAD1EFB" w14:textId="77777777" w:rsidR="00E555F0" w:rsidRDefault="00F5383D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Ситуационные задачи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связаны с непосредственным повседневным опытом обучающегося, но они помогают обучающимся увидеть и понять, как и где могут быть полезны ему в будущем знания из различных предметных областей. Решение ситуационных задач стимулирует развитие познавательной мотивации обучающихся, формируют способы переноса знания в широкий социально-культурный контекст.</w:t>
      </w:r>
    </w:p>
    <w:p w14:paraId="2E8A4B91" w14:textId="77777777" w:rsidR="00E555F0" w:rsidRDefault="00F538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логического мышления школьников основывается на решении нестандартных задач на уроках математики, которые требуют повышенного внимания к анализу условия и построения цепочки взаимосвязанных логических рассуждений. Они позволяют рассматривать объект с разных точек зрения, учат анализу, синтезу, оценочным суждениям, воспитывают внимание, способствуют развитию познавательного интереса и активности учащихся. Задания предполагают повысить у учащихся мотивацию к изучению предмета, развить аналитико-синтетические способности, сообразительность, математическую речь, гибкость ума. Для реализации формирования функциональной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грамотности  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обучении необходимо:</w:t>
      </w:r>
    </w:p>
    <w:p w14:paraId="0A81BEFD" w14:textId="77777777" w:rsidR="00E555F0" w:rsidRDefault="00F5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-регулярно задавать ученикам вопросы: «Где в жизни вам пригодятся эти знания и умения?»;</w:t>
      </w:r>
    </w:p>
    <w:p w14:paraId="392619EB" w14:textId="5FD3F281" w:rsidR="00E555F0" w:rsidRPr="006B56A6" w:rsidRDefault="00F5383D" w:rsidP="006B5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систематически включать в урок компетентностные задачи или задания на применение предметных знаний для решения практической задачи, а также задачи на ориентацию в жизненной ситуации</w:t>
      </w:r>
      <w:r w:rsidR="006B5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5BD25C4" w14:textId="77777777" w:rsidR="00E555F0" w:rsidRDefault="00F53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 по формированию функциональной грамотности</w:t>
      </w:r>
      <w:r>
        <w:rPr>
          <w:rFonts w:eastAsia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уроках математики</w:t>
      </w:r>
    </w:p>
    <w:p w14:paraId="445E7811" w14:textId="77777777" w:rsidR="00E555F0" w:rsidRDefault="00F538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Читательская грамотность:</w:t>
      </w:r>
    </w:p>
    <w:p w14:paraId="7730EFED" w14:textId="77777777" w:rsidR="00E555F0" w:rsidRDefault="00F538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Базовым навыком функциональной грамотности является читательская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Умение работать с информацией (читать, прежде всего) становится обязательным условием успешности. Важно работать на уроках с текстами разной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природы: со сплошными текстами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напрмер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упражнения, задачи) и с несплошными текстами (в табличной форме, в виде диаграмм, графиков, схем, планов, с кодовыми обозначениями и другие). Эта работа очень важна не только для итоговой аттестации, но и для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жизни.В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 работе использую различные приемы и методы подготовки к уроку. Наиболее широкое применение получила технология развития критического мышления, включающая в себя основы смыслового чтения. Этой теме стараюсь уделять много внимания, начиная с пятого класса и при подготовке к ОГЭ. </w:t>
      </w:r>
    </w:p>
    <w:p w14:paraId="2B714971" w14:textId="77777777" w:rsidR="00E555F0" w:rsidRDefault="00F538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Примеры некоторых заданий.</w:t>
      </w:r>
    </w:p>
    <w:p w14:paraId="341B2EB8" w14:textId="77777777" w:rsidR="00E555F0" w:rsidRDefault="00F538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Пользуясь описанием, определите, какими цифрами на плане обозначены населённые пункты.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11DC2B4D" w14:textId="77777777" w:rsidR="00E555F0" w:rsidRDefault="00F5383D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Полина летом отдыхает у дедушки в деревне Ясная. В четверг они собираются съездить на велосипедах в село Майское в магазин. Из деревни Ясная в село Майское можно проехать по прямой лесной дорожке. Есть более длинный путь: по прямолинейному шоссе через деревню Камышёвка до деревни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Хомяково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где нужно повернуть под прямым углом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налевона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другое шоссе, ведущее в село Майское. Есть и третий маршрут: в деревне Камышёвка можно свернуть на прямую тропинку в село Майское, которая идёт мимо пруда.</w:t>
      </w:r>
    </w:p>
    <w:p w14:paraId="4675F660" w14:textId="77777777" w:rsidR="00E555F0" w:rsidRDefault="00F5383D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Лесная дорожка и тропинка образуют с шоссе прямоугольные треугольники.</w:t>
      </w:r>
    </w:p>
    <w:p w14:paraId="36798CB4" w14:textId="77777777" w:rsidR="00E555F0" w:rsidRDefault="00F5383D">
      <w:pPr>
        <w:shd w:val="clear" w:color="auto" w:fill="FFFFFF"/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57261435" wp14:editId="6AE22C16">
            <wp:extent cx="1826895" cy="1388745"/>
            <wp:effectExtent l="0" t="0" r="0" b="0"/>
            <wp:docPr id="1" name="Picture" descr="https://nsportal.ru/sites/default/files/docpreview_image/2022/05/11/formirovanie_funktsionalnoy_gramotnosti.docx_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s://nsportal.ru/sites/default/files/docpreview_image/2022/05/11/formirovanie_funktsionalnoy_gramotnosti.docx_image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17A855" w14:textId="77777777" w:rsidR="00E555F0" w:rsidRDefault="00F5383D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объектов, указанных в таблице, определите, какими цифрами они обозначены на схеме.</w:t>
      </w:r>
    </w:p>
    <w:tbl>
      <w:tblPr>
        <w:tblW w:w="0" w:type="auto"/>
        <w:tblInd w:w="-1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2445"/>
        <w:gridCol w:w="2445"/>
      </w:tblGrid>
      <w:tr w:rsidR="00E555F0" w14:paraId="3BF6B589" w14:textId="77777777"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DEDE"/>
            <w:tcMar>
              <w:left w:w="98" w:type="dxa"/>
            </w:tcMar>
            <w:vAlign w:val="center"/>
          </w:tcPr>
          <w:p w14:paraId="56A1C801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ъекты</w:t>
            </w:r>
            <w:proofErr w:type="spellEnd"/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1782A369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Сцена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09C3ACD8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Туалеты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32CA88B3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площадка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1EEB17A4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Кафе</w:t>
            </w:r>
          </w:p>
        </w:tc>
      </w:tr>
      <w:tr w:rsidR="00E555F0" w14:paraId="035E6036" w14:textId="77777777"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DEDE"/>
            <w:tcMar>
              <w:left w:w="98" w:type="dxa"/>
            </w:tcMar>
            <w:vAlign w:val="center"/>
          </w:tcPr>
          <w:p w14:paraId="029F2323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Цифры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2E13AB71" w14:textId="77777777" w:rsidR="00E555F0" w:rsidRDefault="00E555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43A4CA98" w14:textId="77777777" w:rsidR="00E555F0" w:rsidRDefault="00E555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23FD1112" w14:textId="77777777" w:rsidR="00E555F0" w:rsidRDefault="00E555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3E84AFF0" w14:textId="77777777" w:rsidR="00E555F0" w:rsidRDefault="00E555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14:paraId="569D98CF" w14:textId="77777777" w:rsidR="00E555F0" w:rsidRDefault="00F5383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br/>
      </w:r>
    </w:p>
    <w:p w14:paraId="76FC28F1" w14:textId="77777777" w:rsidR="00E555F0" w:rsidRDefault="00F5383D">
      <w:pPr>
        <w:shd w:val="clear" w:color="auto" w:fill="FFFFFF"/>
        <w:spacing w:after="0" w:line="240" w:lineRule="auto"/>
        <w:ind w:firstLine="376"/>
        <w:jc w:val="both"/>
      </w:pPr>
      <w:r>
        <w:rPr>
          <w:noProof/>
          <w:lang w:eastAsia="ru-RU"/>
        </w:rPr>
        <w:drawing>
          <wp:inline distT="0" distB="0" distL="0" distR="0" wp14:anchorId="01C24B58" wp14:editId="15D1327B">
            <wp:extent cx="2667635" cy="1243330"/>
            <wp:effectExtent l="0" t="0" r="0" b="0"/>
            <wp:docPr id="2" name="Picture" descr="https://nsportal.ru/sites/default/files/docpreview_image/2022/05/11/formirovanie_funktsionalnoy_gramotnosti.docx_im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https://nsportal.ru/sites/default/files/docpreview_image/2022/05/11/formirovanie_funktsionalnoy_gramotnosti.docx_image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35" cy="124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BBAD65" w14:textId="77777777" w:rsidR="00E555F0" w:rsidRDefault="00F5383D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плане (см. рисунок) изображён парк культуры и отдыха города Малый. Сторона каждой клетки равна 2 м. Парк имеет прямоугольную форму. Зайти в парк можно через один из двух входов: западный или восточный.</w:t>
      </w:r>
    </w:p>
    <w:p w14:paraId="34F7E1AB" w14:textId="77777777" w:rsidR="00E555F0" w:rsidRDefault="00F5383D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зайти в парк через западный вход, то слева будет расположено кафе «Полдник», а справа — детская площадка. Рядом с детской площадкой посажены каштаны. Рядом с восточным входом располагаются общественные туалеты и бадминтонная площадка, обозначенная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плане цифрой 7. Помимо указанных объектов, в парке имеются фонтан (отмечен цифрой 2) и сцена. Все дорожки в парке имеют ширину 2 м и вымощены тротуарной плиткой 1 м × 1 м. Между фонтаном и сценой имеется площадка, вымощенная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 же плиткой.</w:t>
      </w:r>
    </w:p>
    <w:p w14:paraId="24993F21" w14:textId="77777777" w:rsidR="00E555F0" w:rsidRDefault="00F538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№3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объём парного отделения строящейся бани (в куб. м).</w:t>
      </w:r>
    </w:p>
    <w:p w14:paraId="26179EF2" w14:textId="77777777" w:rsidR="00E555F0" w:rsidRDefault="00F5383D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Хозяин дачного участка строит баню с парным отделением. Парное отделение имеет размеры: длина 3,9 м, ширина 2,1 м, высота 2 м. Для разогрева парного помещения можно использовать электрическую или дровяную печь. Три возможных варианта даны в таблице.</w:t>
      </w:r>
    </w:p>
    <w:tbl>
      <w:tblPr>
        <w:tblW w:w="0" w:type="auto"/>
        <w:tblInd w:w="-1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2445"/>
        <w:gridCol w:w="2445"/>
      </w:tblGrid>
      <w:tr w:rsidR="00E555F0" w14:paraId="6AB6F44C" w14:textId="77777777"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DEDE"/>
            <w:tcMar>
              <w:left w:w="98" w:type="dxa"/>
            </w:tcMar>
            <w:vAlign w:val="center"/>
          </w:tcPr>
          <w:p w14:paraId="7339681A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Номер печи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DEDE"/>
            <w:tcMar>
              <w:left w:w="98" w:type="dxa"/>
            </w:tcMar>
            <w:vAlign w:val="center"/>
          </w:tcPr>
          <w:p w14:paraId="7C5BA481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DEDE"/>
            <w:tcMar>
              <w:left w:w="98" w:type="dxa"/>
            </w:tcMar>
            <w:vAlign w:val="center"/>
          </w:tcPr>
          <w:p w14:paraId="62C2DAD4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помещения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DEDE"/>
            <w:tcMar>
              <w:left w:w="98" w:type="dxa"/>
            </w:tcMar>
            <w:vAlign w:val="center"/>
          </w:tcPr>
          <w:p w14:paraId="6851DB7E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Масса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DEDE"/>
            <w:tcMar>
              <w:left w:w="98" w:type="dxa"/>
            </w:tcMar>
            <w:vAlign w:val="center"/>
          </w:tcPr>
          <w:p w14:paraId="275E60DE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</w:t>
            </w:r>
          </w:p>
        </w:tc>
      </w:tr>
      <w:tr w:rsidR="00E555F0" w14:paraId="36625D73" w14:textId="77777777"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07C6E4AD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743F64E3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Дровяная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3F0E4077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9-14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20CBF391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4B4BCF73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19 100</w:t>
            </w:r>
          </w:p>
        </w:tc>
      </w:tr>
      <w:tr w:rsidR="00E555F0" w14:paraId="24577AE5" w14:textId="77777777"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76A7C31D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1CF53489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Дровяная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05ED2F22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12-18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7735EA23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6A644928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20 500</w:t>
            </w:r>
          </w:p>
        </w:tc>
      </w:tr>
      <w:tr w:rsidR="00E555F0" w14:paraId="58831361" w14:textId="77777777"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4B12643B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1B9BF863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Электрическая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4994B658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10-17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692439A3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2DC42318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16 000</w:t>
            </w:r>
          </w:p>
        </w:tc>
      </w:tr>
    </w:tbl>
    <w:p w14:paraId="378B4AE7" w14:textId="77777777" w:rsidR="00E555F0" w:rsidRDefault="00F5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75C55183" w14:textId="77777777" w:rsidR="00E555F0" w:rsidRDefault="00F5383D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установки дровяной печи дополнительных затрат не потребуется. Установка электрической печи потребует подведения специального кабеля, что обойдётся в 6200 руб. Кроме того, хозяин подсчитал, что за год электрическая печь израсходует 2300 киловатт-часов электроэнергии по 3,5 руб. за 1 киловатт-час, а дровяная печь за год израсходует 1,6 куб. м дров, которые обойдутся по 1700 руб. за 1 куб. м.</w:t>
      </w:r>
    </w:p>
    <w:p w14:paraId="2DD50760" w14:textId="77777777" w:rsidR="00E555F0" w:rsidRDefault="00F5383D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№4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наименьшее количество дуг нужно заказать, чтобы расстояние между соседними дугами было не более 60 см?</w:t>
      </w:r>
    </w:p>
    <w:p w14:paraId="6088C038" w14:textId="77777777" w:rsidR="00E555F0" w:rsidRDefault="00F5383D">
      <w:pPr>
        <w:shd w:val="clear" w:color="auto" w:fill="FFFFFF"/>
        <w:spacing w:after="0" w:line="240" w:lineRule="auto"/>
        <w:ind w:firstLine="376"/>
        <w:jc w:val="both"/>
      </w:pPr>
      <w:r>
        <w:rPr>
          <w:noProof/>
          <w:lang w:eastAsia="ru-RU"/>
        </w:rPr>
        <w:drawing>
          <wp:inline distT="0" distB="0" distL="0" distR="0" wp14:anchorId="158A656A" wp14:editId="79615DFC">
            <wp:extent cx="2208530" cy="1104265"/>
            <wp:effectExtent l="0" t="0" r="0" b="0"/>
            <wp:docPr id="3" name="Picture" descr="https://nsportal.ru/sites/default/files/docpreview_image/2022/05/11/formirovanie_funktsionalnoy_gramotnosti.docx_im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https://nsportal.ru/sites/default/files/docpreview_image/2022/05/11/formirovanie_funktsionalnoy_gramotnosti.docx_image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431615" w14:textId="77777777" w:rsidR="00E555F0" w:rsidRDefault="00F5383D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Алексей Юрьевич решил построить на дачном участке теплицу длиной NP = 5,5 м. Для этого он сделал прямоугольный фундамент. Для каркаса теплицы Алексей Юрьевич заказывает металлические дуги в форме полуокружностей длиной 5,8 м каждая и плёнку для обтяжки. В передней стенке планируется вход, показанный на рисунке прямоугольником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ACDB .</w:t>
      </w:r>
      <w:proofErr w:type="gramEnd"/>
    </w:p>
    <w:p w14:paraId="1DB3197E" w14:textId="77777777" w:rsidR="00E555F0" w:rsidRDefault="00F5383D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Точки A и B — середины отрезков MO и ON соответственно.</w:t>
      </w:r>
    </w:p>
    <w:p w14:paraId="7AE5C5F8" w14:textId="77777777" w:rsidR="00E555F0" w:rsidRDefault="00E555F0">
      <w:pPr>
        <w:shd w:val="clear" w:color="auto" w:fill="FFFFFF"/>
        <w:spacing w:after="0" w:line="240" w:lineRule="auto"/>
        <w:ind w:firstLine="376"/>
        <w:jc w:val="both"/>
      </w:pPr>
    </w:p>
    <w:p w14:paraId="5BE8BB12" w14:textId="77777777" w:rsidR="00E555F0" w:rsidRDefault="00E555F0">
      <w:pPr>
        <w:shd w:val="clear" w:color="auto" w:fill="FFFFFF"/>
        <w:spacing w:after="0" w:line="240" w:lineRule="auto"/>
        <w:ind w:firstLine="376"/>
        <w:jc w:val="both"/>
      </w:pPr>
    </w:p>
    <w:p w14:paraId="0A5D84AC" w14:textId="77777777" w:rsidR="00E555F0" w:rsidRDefault="00F5383D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№5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Для станций, указанных в таблице, определите, какими цифрами они обозначены на схеме.  </w:t>
      </w:r>
    </w:p>
    <w:tbl>
      <w:tblPr>
        <w:tblW w:w="0" w:type="auto"/>
        <w:tblInd w:w="-1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2445"/>
        <w:gridCol w:w="2445"/>
      </w:tblGrid>
      <w:tr w:rsidR="00E555F0" w14:paraId="26A4F7DF" w14:textId="77777777"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DEDE"/>
            <w:tcMar>
              <w:left w:w="98" w:type="dxa"/>
            </w:tcMar>
            <w:vAlign w:val="center"/>
          </w:tcPr>
          <w:p w14:paraId="40B779E0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Станции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59CB537A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Международная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684E45A3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Ломоносовская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1DD261A6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Театральная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2AF8D235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Проспект славы</w:t>
            </w:r>
          </w:p>
        </w:tc>
      </w:tr>
      <w:tr w:rsidR="00E555F0" w14:paraId="26F0DB5A" w14:textId="77777777"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DEDE"/>
            <w:tcMar>
              <w:left w:w="98" w:type="dxa"/>
            </w:tcMar>
            <w:vAlign w:val="center"/>
          </w:tcPr>
          <w:p w14:paraId="21C5FDD4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Цифры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43A7835C" w14:textId="77777777" w:rsidR="00E555F0" w:rsidRDefault="00E555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0C6735FE" w14:textId="77777777" w:rsidR="00E555F0" w:rsidRDefault="00E555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6E8F1561" w14:textId="77777777" w:rsidR="00E555F0" w:rsidRDefault="00E555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02342EB7" w14:textId="77777777" w:rsidR="00E555F0" w:rsidRDefault="00E555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14:paraId="011BE05F" w14:textId="77777777" w:rsidR="00E555F0" w:rsidRDefault="00F5383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br/>
      </w:r>
    </w:p>
    <w:p w14:paraId="257B4A5F" w14:textId="77777777" w:rsidR="00E555F0" w:rsidRDefault="00F5383D">
      <w:pPr>
        <w:shd w:val="clear" w:color="auto" w:fill="FFFFFF"/>
        <w:spacing w:after="0" w:line="240" w:lineRule="auto"/>
        <w:ind w:firstLine="376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275F7B84" wp14:editId="1512513F">
            <wp:extent cx="2917190" cy="1088390"/>
            <wp:effectExtent l="0" t="0" r="0" b="0"/>
            <wp:docPr id="4" name="Picture" descr="https://nsportal.ru/sites/default/files/docpreview_image/2022/05/11/formirovanie_funktsionalnoy_gramotnosti.docx_imag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https://nsportal.ru/sites/default/files/docpreview_image/2022/05/11/formirovanie_funktsionalnoy_gramotnosti.docx_image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190" cy="108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E0D849" w14:textId="77777777" w:rsidR="00E555F0" w:rsidRDefault="00F5383D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рисунке изображена схема метро города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Станция Театральная расположена между станциями Поперечная и Петровская. Если ехать по кольцевой линии (она имеет форму окружности), то можно последовательно попасть на станции Петровская, Маяковская, Владимирская, Международная, Сельская. Жёлтая ветка включает в себя станции Международная, Ломоносовская, Горная, Проспект славы.</w:t>
      </w:r>
    </w:p>
    <w:p w14:paraId="1DD62939" w14:textId="77777777" w:rsidR="00E555F0" w:rsidRDefault="00F5383D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объектов, указанных в таблице, определите, какими цифрами они обозначены на схеме.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Ind w:w="-1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2445"/>
        <w:gridCol w:w="2445"/>
      </w:tblGrid>
      <w:tr w:rsidR="00E555F0" w14:paraId="661E474E" w14:textId="77777777"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DEDE"/>
            <w:tcMar>
              <w:left w:w="98" w:type="dxa"/>
            </w:tcMar>
            <w:vAlign w:val="center"/>
          </w:tcPr>
          <w:p w14:paraId="3BF8307C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Объекты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3B68CCCB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Салон</w:t>
            </w:r>
            <w:r>
              <w:rPr>
                <w:rFonts w:eastAsia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сотовой связи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3E854B55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Магазин бытовой</w:t>
            </w:r>
            <w:r>
              <w:rPr>
                <w:rFonts w:eastAsia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техники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1AA7CF94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Магазин</w:t>
            </w:r>
            <w:r>
              <w:rPr>
                <w:rFonts w:eastAsia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«Обувь»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32D3101F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Павильон</w:t>
            </w:r>
            <w:r>
              <w:rPr>
                <w:rFonts w:eastAsia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«Игрушки»</w:t>
            </w:r>
          </w:p>
        </w:tc>
      </w:tr>
      <w:tr w:rsidR="00E555F0" w14:paraId="1521D1B9" w14:textId="77777777"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DEDE"/>
            <w:tcMar>
              <w:left w:w="98" w:type="dxa"/>
            </w:tcMar>
            <w:vAlign w:val="center"/>
          </w:tcPr>
          <w:p w14:paraId="32A27791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Цифры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1DD1D5A9" w14:textId="77777777" w:rsidR="00E555F0" w:rsidRDefault="00E555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15FE8206" w14:textId="77777777" w:rsidR="00E555F0" w:rsidRDefault="00E555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5FCEDA8C" w14:textId="77777777" w:rsidR="00E555F0" w:rsidRDefault="00E555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1DA319CF" w14:textId="77777777" w:rsidR="00E555F0" w:rsidRDefault="00E555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14:paraId="4D777089" w14:textId="77777777" w:rsidR="00E555F0" w:rsidRDefault="00F5383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br/>
      </w:r>
    </w:p>
    <w:p w14:paraId="7A2518CC" w14:textId="77777777" w:rsidR="00E555F0" w:rsidRDefault="00F5383D">
      <w:pPr>
        <w:shd w:val="clear" w:color="auto" w:fill="FFFFFF"/>
        <w:spacing w:after="0" w:line="240" w:lineRule="auto"/>
        <w:ind w:firstLine="376"/>
        <w:jc w:val="both"/>
      </w:pPr>
      <w:r>
        <w:rPr>
          <w:noProof/>
          <w:lang w:eastAsia="ru-RU"/>
        </w:rPr>
        <w:drawing>
          <wp:inline distT="0" distB="0" distL="0" distR="0" wp14:anchorId="7AC38CA4" wp14:editId="3AF7569B">
            <wp:extent cx="2798445" cy="1745615"/>
            <wp:effectExtent l="0" t="0" r="0" b="0"/>
            <wp:docPr id="5" name="Picture" descr="https://nsportal.ru/sites/default/files/docpreview_image/2022/05/11/formirovanie_funktsionalnoy_gramotnosti.docx_imag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https://nsportal.ru/sites/default/files/docpreview_image/2022/05/11/formirovanie_funktsionalnoy_gramotnosti.docx_image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174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3552ED" w14:textId="77777777" w:rsidR="00E555F0" w:rsidRDefault="00F5383D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плане (см. рисунок) изображён торговый комплекс (сторона каждой клетки на плане равна 5 м). Слева от центрального входа расположен магазин «Обувь», к которому примыкает магазин мужской одежды. В северо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‐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западном углу расположена «Книжная лавка», а в северо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‐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восточном углу — магазин бытовой техники. Между «Книжной лавкой» и магазином бытовой техники находится павильон «Игрушки». Между книжной лавкой и магазином мужской одежды — салон сотовой связи. Между центральным и боковым входами — магазин женской оде</w:t>
      </w:r>
    </w:p>
    <w:p w14:paraId="24BB4204" w14:textId="77777777" w:rsidR="00E555F0" w:rsidRDefault="00E555F0">
      <w:pPr>
        <w:shd w:val="clear" w:color="auto" w:fill="FFFFFF"/>
        <w:spacing w:after="0" w:line="240" w:lineRule="auto"/>
        <w:ind w:firstLine="376"/>
        <w:jc w:val="both"/>
      </w:pPr>
    </w:p>
    <w:p w14:paraId="3EE046EE" w14:textId="77777777" w:rsidR="00E555F0" w:rsidRDefault="00F538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Финансовая грамотность.</w:t>
      </w:r>
    </w:p>
    <w:p w14:paraId="3D0DEA22" w14:textId="77777777" w:rsidR="00E555F0" w:rsidRDefault="00F538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 — одно из наиболее естественных приложений математики и, наоборот, один из «заказчиков» создания математики.</w:t>
      </w:r>
    </w:p>
    <w:p w14:paraId="59DBF3BD" w14:textId="77777777" w:rsidR="00E555F0" w:rsidRDefault="00F5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такими задачами сталкивается любой ученик в реальной жизни, а как следствие — ещё и на экзаменах.</w:t>
      </w:r>
    </w:p>
    <w:p w14:paraId="66228E3F" w14:textId="77777777" w:rsidR="00E555F0" w:rsidRDefault="00F538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приготовления маринада для огурцов на 1 литр воды требуется 12 г лимонной кислоты. Лимонная кислота продается в пакетиках по 10 г. Какое наименьшее число пакетиков нужно купить хозяйке для приготовления 6 литров маринада?</w:t>
      </w:r>
    </w:p>
    <w:p w14:paraId="56B7F900" w14:textId="77777777" w:rsidR="00E555F0" w:rsidRDefault="00F538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№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отправила SMS-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cообщения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новогодними поздравлениями своим 19 друзьям. Стоимость одного SMS-сообщения 1 рубль 90 копеек. Перед отправкой сообщения на счету у Светы было 37 рублей. Сколько рублей останется у Светы после отправки всех сообщений?</w:t>
      </w:r>
    </w:p>
    <w:p w14:paraId="6AD86757" w14:textId="77777777" w:rsidR="00E555F0" w:rsidRDefault="00E555F0">
      <w:pPr>
        <w:shd w:val="clear" w:color="auto" w:fill="FFFFFF"/>
        <w:spacing w:after="0" w:line="240" w:lineRule="auto"/>
        <w:jc w:val="both"/>
      </w:pPr>
    </w:p>
    <w:p w14:paraId="0B01557E" w14:textId="77777777" w:rsidR="00E555F0" w:rsidRDefault="00F5383D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таблице указана стоимость (в рублях) некоторых продуктов в четырёх магазинах, расположенных в деревне Ясная, селе Майское, деревне Камышёвка и деревне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Хомяково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D397101" w14:textId="77777777" w:rsidR="00E555F0" w:rsidRDefault="00F5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Ind w:w="-1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2445"/>
        <w:gridCol w:w="2445"/>
      </w:tblGrid>
      <w:tr w:rsidR="00E555F0" w14:paraId="2E1709AF" w14:textId="77777777"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DEDE"/>
            <w:tcMar>
              <w:left w:w="98" w:type="dxa"/>
            </w:tcMar>
            <w:vAlign w:val="center"/>
          </w:tcPr>
          <w:p w14:paraId="2FB10FFA" w14:textId="77777777" w:rsidR="00E555F0" w:rsidRDefault="00F5383D">
            <w:pPr>
              <w:spacing w:after="0"/>
              <w:ind w:firstLine="37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продукта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DEDE"/>
            <w:tcMar>
              <w:left w:w="98" w:type="dxa"/>
            </w:tcMar>
            <w:vAlign w:val="center"/>
          </w:tcPr>
          <w:p w14:paraId="36BEB0C7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д. Ясная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DEDE"/>
            <w:tcMar>
              <w:left w:w="98" w:type="dxa"/>
            </w:tcMar>
            <w:vAlign w:val="center"/>
          </w:tcPr>
          <w:p w14:paraId="4C909CA8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с. Майское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DEDE"/>
            <w:tcMar>
              <w:left w:w="98" w:type="dxa"/>
            </w:tcMar>
            <w:vAlign w:val="center"/>
          </w:tcPr>
          <w:p w14:paraId="62D6B51E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д. Камышёвка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DEDE"/>
            <w:tcMar>
              <w:left w:w="98" w:type="dxa"/>
            </w:tcMar>
            <w:vAlign w:val="center"/>
          </w:tcPr>
          <w:p w14:paraId="61EF22CD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Хомяково</w:t>
            </w:r>
            <w:proofErr w:type="spellEnd"/>
          </w:p>
        </w:tc>
      </w:tr>
      <w:tr w:rsidR="00E555F0" w14:paraId="4967589B" w14:textId="77777777"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44DB580A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 (1 л)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2DCD4CD4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380928A6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526934A8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2915EE65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  <w:tr w:rsidR="00E555F0" w14:paraId="6A980215" w14:textId="77777777"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1CBF09D4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(1 батон)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67E8C37C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67A05219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0C7A720F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50766F48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E555F0" w14:paraId="3BD36E02" w14:textId="77777777"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6494D32B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 «Российский» (1 кг)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3C75F5E8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1467A498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6722107E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20DF913C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</w:tr>
      <w:tr w:rsidR="00E555F0" w14:paraId="7973BD84" w14:textId="77777777"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393019F2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Говядина (1 кг)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05601CE1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53408D8C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6E831B55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36BC862A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</w:tr>
      <w:tr w:rsidR="00E555F0" w14:paraId="518D77F1" w14:textId="77777777"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683A5CFF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Картофель (1 кг)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220EA025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2622686F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110D3E9F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44281A80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</w:tbl>
    <w:p w14:paraId="3B3F316B" w14:textId="77777777" w:rsidR="00E555F0" w:rsidRDefault="00F5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025799AF" w14:textId="77777777" w:rsidR="00E555F0" w:rsidRDefault="00F5383D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 с дедушкой хотят купить 2 л молока, 3 кг говядины и 2 кг картофеля. В каком магазине такой набор продуктов будет стоить дешевле всего? В ответ запишите стоимость данного набора в этом магазине.</w:t>
      </w:r>
    </w:p>
    <w:p w14:paraId="75AF90CF" w14:textId="77777777" w:rsidR="00E555F0" w:rsidRDefault="00E555F0">
      <w:pPr>
        <w:shd w:val="clear" w:color="auto" w:fill="FFFFFF"/>
        <w:spacing w:after="0" w:line="240" w:lineRule="auto"/>
        <w:ind w:firstLine="376"/>
        <w:jc w:val="both"/>
      </w:pPr>
    </w:p>
    <w:p w14:paraId="6B5344EB" w14:textId="77777777" w:rsidR="00E555F0" w:rsidRDefault="00F5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Хозяин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участка хочет сделать пристройку к дому. Для этого он планирует купить 12 тонн силикатного кирпича. Один кирпич весит 3 кг. Цена кирпича и условия доставки всей покупки приведены в таблице.</w:t>
      </w:r>
    </w:p>
    <w:p w14:paraId="7487D58B" w14:textId="77777777" w:rsidR="00E555F0" w:rsidRDefault="00F5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Ind w:w="-1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814"/>
        <w:gridCol w:w="1954"/>
        <w:gridCol w:w="2201"/>
        <w:gridCol w:w="6255"/>
      </w:tblGrid>
      <w:tr w:rsidR="00E555F0" w14:paraId="6597513F" w14:textId="77777777">
        <w:tc>
          <w:tcPr>
            <w:tcW w:w="1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DEDE"/>
            <w:tcMar>
              <w:left w:w="98" w:type="dxa"/>
            </w:tcMar>
            <w:vAlign w:val="center"/>
          </w:tcPr>
          <w:p w14:paraId="1A181E2C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Поставщик</w:t>
            </w:r>
          </w:p>
        </w:tc>
        <w:tc>
          <w:tcPr>
            <w:tcW w:w="1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DEDE"/>
            <w:tcMar>
              <w:left w:w="98" w:type="dxa"/>
            </w:tcMar>
            <w:vAlign w:val="center"/>
          </w:tcPr>
          <w:p w14:paraId="2A4A4E62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кирпича</w:t>
            </w:r>
            <w:r>
              <w:rPr>
                <w:rFonts w:eastAsia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(руб. за шт.)</w:t>
            </w:r>
          </w:p>
        </w:tc>
        <w:tc>
          <w:tcPr>
            <w:tcW w:w="22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DEDE"/>
            <w:tcMar>
              <w:left w:w="98" w:type="dxa"/>
            </w:tcMar>
            <w:vAlign w:val="center"/>
          </w:tcPr>
          <w:p w14:paraId="7FADDB9E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eastAsia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доставки (руб.)</w:t>
            </w:r>
            <w:r>
              <w:rPr>
                <w:rFonts w:eastAsia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 15 тонн (руб.)</w:t>
            </w:r>
          </w:p>
        </w:tc>
        <w:tc>
          <w:tcPr>
            <w:tcW w:w="62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DEDE"/>
            <w:tcMar>
              <w:left w:w="98" w:type="dxa"/>
            </w:tcMar>
            <w:vAlign w:val="center"/>
          </w:tcPr>
          <w:p w14:paraId="4BCF2A51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Специальные условия</w:t>
            </w:r>
          </w:p>
        </w:tc>
      </w:tr>
      <w:tr w:rsidR="00E555F0" w14:paraId="0F349A66" w14:textId="77777777">
        <w:tc>
          <w:tcPr>
            <w:tcW w:w="1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7914C655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2D09B306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12,48</w:t>
            </w:r>
          </w:p>
        </w:tc>
        <w:tc>
          <w:tcPr>
            <w:tcW w:w="22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6825C8AA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</w:t>
            </w:r>
          </w:p>
        </w:tc>
        <w:tc>
          <w:tcPr>
            <w:tcW w:w="62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0C9019A6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Доставка бесплатно, если сумма заказа превышает    50 000 руб.</w:t>
            </w:r>
          </w:p>
        </w:tc>
      </w:tr>
      <w:tr w:rsidR="00E555F0" w14:paraId="3E935204" w14:textId="77777777">
        <w:trPr>
          <w:trHeight w:val="1350"/>
        </w:trPr>
        <w:tc>
          <w:tcPr>
            <w:tcW w:w="1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7013EB28" w14:textId="77777777" w:rsidR="00E555F0" w:rsidRDefault="00F53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47314EE6" w14:textId="77777777" w:rsidR="00E555F0" w:rsidRDefault="00F53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14,68</w:t>
            </w:r>
          </w:p>
        </w:tc>
        <w:tc>
          <w:tcPr>
            <w:tcW w:w="22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49ACA0A6" w14:textId="77777777" w:rsidR="00E555F0" w:rsidRDefault="00F53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  <w:tc>
          <w:tcPr>
            <w:tcW w:w="62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7E9BEB00" w14:textId="77777777" w:rsidR="00E555F0" w:rsidRDefault="00F5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Доставка со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скидкой  50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%, если сумма заказа</w:t>
            </w:r>
            <w:r>
              <w:rPr>
                <w:rFonts w:eastAsia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превышает 55 000 руб.</w:t>
            </w:r>
          </w:p>
        </w:tc>
      </w:tr>
    </w:tbl>
    <w:p w14:paraId="34BE3666" w14:textId="77777777" w:rsidR="00E555F0" w:rsidRDefault="00F5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сколько рублей обойдётся наиболее дешёвый вариант?</w:t>
      </w:r>
    </w:p>
    <w:p w14:paraId="0039C3D2" w14:textId="77777777" w:rsidR="00E555F0" w:rsidRDefault="00F5383D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остекления витрин кафе «Полдник» требуется заказать 30 одинаковых стёкол в одной из трёх фирм. Площадь каждого стекла 0,7 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таблице приведены цены на стекло и на резку стекла. Сколько рублей будет стоить самый дешёвый заказ?</w:t>
      </w:r>
    </w:p>
    <w:p w14:paraId="4319FDD2" w14:textId="77777777" w:rsidR="00E555F0" w:rsidRDefault="00F5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Ind w:w="-1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814"/>
        <w:gridCol w:w="1954"/>
        <w:gridCol w:w="1955"/>
        <w:gridCol w:w="6501"/>
      </w:tblGrid>
      <w:tr w:rsidR="00E555F0" w14:paraId="0A8F5B91" w14:textId="77777777">
        <w:tc>
          <w:tcPr>
            <w:tcW w:w="1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DEDE"/>
            <w:tcMar>
              <w:left w:w="98" w:type="dxa"/>
            </w:tcMar>
            <w:vAlign w:val="center"/>
          </w:tcPr>
          <w:p w14:paraId="572B3369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Фирма</w:t>
            </w:r>
          </w:p>
        </w:tc>
        <w:tc>
          <w:tcPr>
            <w:tcW w:w="1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DEDE"/>
            <w:tcMar>
              <w:left w:w="98" w:type="dxa"/>
            </w:tcMar>
            <w:vAlign w:val="center"/>
          </w:tcPr>
          <w:p w14:paraId="2F602E5E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стекла</w:t>
            </w:r>
            <w:r>
              <w:rPr>
                <w:rFonts w:eastAsia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(руб./м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DEDE"/>
            <w:tcMar>
              <w:left w:w="98" w:type="dxa"/>
            </w:tcMar>
            <w:vAlign w:val="center"/>
          </w:tcPr>
          <w:p w14:paraId="17DFA338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Резка стекла</w:t>
            </w:r>
            <w:r>
              <w:rPr>
                <w:rFonts w:eastAsia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(руб./шт.)</w:t>
            </w:r>
          </w:p>
        </w:tc>
        <w:tc>
          <w:tcPr>
            <w:tcW w:w="6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DEDE"/>
            <w:tcMar>
              <w:left w:w="98" w:type="dxa"/>
            </w:tcMar>
            <w:vAlign w:val="center"/>
          </w:tcPr>
          <w:p w14:paraId="7985515D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Дополнительные</w:t>
            </w:r>
            <w:r>
              <w:rPr>
                <w:rFonts w:eastAsia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условия</w:t>
            </w:r>
          </w:p>
        </w:tc>
      </w:tr>
      <w:tr w:rsidR="00E555F0" w14:paraId="7DBDE000" w14:textId="77777777">
        <w:tc>
          <w:tcPr>
            <w:tcW w:w="1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38B88A0A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«Вени»</w:t>
            </w:r>
          </w:p>
        </w:tc>
        <w:tc>
          <w:tcPr>
            <w:tcW w:w="1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1A947C99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</w:t>
            </w:r>
          </w:p>
        </w:tc>
        <w:tc>
          <w:tcPr>
            <w:tcW w:w="1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4D7CC0B0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45F9083D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</w:t>
            </w:r>
          </w:p>
        </w:tc>
      </w:tr>
      <w:tr w:rsidR="00E555F0" w14:paraId="63FC04C9" w14:textId="77777777">
        <w:tc>
          <w:tcPr>
            <w:tcW w:w="1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78476A04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66BB0BC5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</w:t>
            </w:r>
          </w:p>
        </w:tc>
        <w:tc>
          <w:tcPr>
            <w:tcW w:w="1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30BF6932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6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3A337AD5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заказе на сумму свыше 15 000 рублей</w:t>
            </w:r>
            <w:r>
              <w:rPr>
                <w:rFonts w:eastAsia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резка бесплатна</w:t>
            </w:r>
          </w:p>
        </w:tc>
      </w:tr>
      <w:tr w:rsidR="00E555F0" w14:paraId="7C9648DC" w14:textId="77777777">
        <w:tc>
          <w:tcPr>
            <w:tcW w:w="1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565070D4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Вици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67055EBD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54105DD0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12EBD6A6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заказе на сумму свыше 12 500 рублей</w:t>
            </w:r>
            <w:r>
              <w:rPr>
                <w:rFonts w:eastAsia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резка бесплатна</w:t>
            </w:r>
          </w:p>
        </w:tc>
      </w:tr>
    </w:tbl>
    <w:p w14:paraId="2C7626B8" w14:textId="77777777" w:rsidR="00E555F0" w:rsidRDefault="00F5383D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Хозяин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участка планирует установить в жилом доме систему отопления. Он рассматривает два варианта: электрическое или газовое отопление. Цены на оборудование и стоимость его установки, данные о расходе газа, электроэнергии и их стоимости даны в таблице.</w:t>
      </w:r>
    </w:p>
    <w:p w14:paraId="4BB831FE" w14:textId="77777777" w:rsidR="00E555F0" w:rsidRDefault="00F5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Ind w:w="-1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2445"/>
        <w:gridCol w:w="2445"/>
      </w:tblGrid>
      <w:tr w:rsidR="00E555F0" w14:paraId="6F4F319E" w14:textId="77777777"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DEDE"/>
            <w:tcMar>
              <w:left w:w="98" w:type="dxa"/>
            </w:tcMar>
            <w:vAlign w:val="center"/>
          </w:tcPr>
          <w:p w14:paraId="7462AC3F" w14:textId="77777777" w:rsidR="00E555F0" w:rsidRDefault="00E555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DEDE"/>
            <w:tcMar>
              <w:left w:w="98" w:type="dxa"/>
            </w:tcMar>
            <w:vAlign w:val="center"/>
          </w:tcPr>
          <w:p w14:paraId="0876D7F7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Нагреватель (котёл)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DEDE"/>
            <w:tcMar>
              <w:left w:w="98" w:type="dxa"/>
            </w:tcMar>
            <w:vAlign w:val="center"/>
          </w:tcPr>
          <w:p w14:paraId="5247C192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Прочее оборудование</w:t>
            </w:r>
            <w:r>
              <w:rPr>
                <w:rFonts w:eastAsia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 монтаж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DEDE"/>
            <w:tcMar>
              <w:left w:w="98" w:type="dxa"/>
            </w:tcMar>
            <w:vAlign w:val="center"/>
          </w:tcPr>
          <w:p w14:paraId="25D9E9A3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расход газа/</w:t>
            </w:r>
            <w:r>
              <w:rPr>
                <w:rFonts w:eastAsia="Times New Roman"/>
                <w:color w:val="00000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потребл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мощность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DEDE"/>
            <w:tcMar>
              <w:left w:w="98" w:type="dxa"/>
            </w:tcMar>
            <w:vAlign w:val="center"/>
          </w:tcPr>
          <w:p w14:paraId="33E4E5C3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 газа/</w:t>
            </w:r>
            <w:r>
              <w:rPr>
                <w:rFonts w:eastAsia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электроэнергии</w:t>
            </w:r>
          </w:p>
        </w:tc>
      </w:tr>
      <w:tr w:rsidR="00E555F0" w14:paraId="6B0BF661" w14:textId="77777777"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DEDE"/>
            <w:tcMar>
              <w:left w:w="98" w:type="dxa"/>
            </w:tcMar>
            <w:vAlign w:val="center"/>
          </w:tcPr>
          <w:p w14:paraId="4C2F7B0D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Газовое отопление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549076EA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 руб.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452EDD01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15 370 руб.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31E13BB7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 куб. м/ч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28BCB8D8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 руб./куб. м</w:t>
            </w:r>
          </w:p>
        </w:tc>
      </w:tr>
      <w:tr w:rsidR="00E555F0" w14:paraId="5CCCEE4C" w14:textId="77777777"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DEDE"/>
            <w:tcMar>
              <w:left w:w="98" w:type="dxa"/>
            </w:tcMar>
            <w:vAlign w:val="center"/>
          </w:tcPr>
          <w:p w14:paraId="44F7E51E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Электр. отопление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751D8FBB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 руб.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0A1FDEFD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14 000 руб.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03BA52AD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 кВт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1E026442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 руб.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/( кВтч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</w:p>
        </w:tc>
      </w:tr>
    </w:tbl>
    <w:p w14:paraId="3CDECDE6" w14:textId="77777777" w:rsidR="00E555F0" w:rsidRDefault="00F5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4A8DC6CC" w14:textId="77777777" w:rsidR="00E555F0" w:rsidRDefault="00F5383D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Обдумав оба варианта, хозяин решил установить газовое отопление. Через сколько часов непрерывной работы отопления экономия от использования газа вместо электричества компенсирует разницу в стоимости покупки и установки газового и электрического оборудования?</w:t>
      </w:r>
    </w:p>
    <w:p w14:paraId="00010DD8" w14:textId="3FE085CC" w:rsidR="00E555F0" w:rsidRPr="006B56A6" w:rsidRDefault="00E555F0" w:rsidP="006B56A6">
      <w:pPr>
        <w:shd w:val="clear" w:color="auto" w:fill="FFFFFF"/>
        <w:spacing w:after="0" w:line="240" w:lineRule="auto"/>
        <w:ind w:firstLine="376"/>
        <w:jc w:val="both"/>
        <w:rPr>
          <w:rFonts w:eastAsia="Times New Roman"/>
          <w:color w:val="000000"/>
          <w:lang w:eastAsia="ru-RU"/>
        </w:rPr>
      </w:pPr>
    </w:p>
    <w:p w14:paraId="437CCC71" w14:textId="77777777" w:rsidR="00E555F0" w:rsidRDefault="00F5383D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Логическая грамотность</w:t>
      </w:r>
    </w:p>
    <w:p w14:paraId="25BBF501" w14:textId="77777777" w:rsidR="00E555F0" w:rsidRDefault="00E555F0">
      <w:pPr>
        <w:shd w:val="clear" w:color="auto" w:fill="FFFFFF"/>
        <w:spacing w:after="0" w:line="240" w:lineRule="auto"/>
        <w:ind w:left="1080"/>
        <w:jc w:val="both"/>
      </w:pPr>
    </w:p>
    <w:p w14:paraId="36B2E28F" w14:textId="77777777" w:rsidR="00E555F0" w:rsidRDefault="00F538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Наибольшие затруднения у школьников, как правило, вызывают решения нестандартных задач, т.е. задач, алгоритм решения которых им неизвестен. Одна из важных задач обучения – развитие у детей логического мышления. Такое мышление проявляется в том, что при решении задач ребенок соотносит суждения о предметах, отвлекаясь от особенностей их наглядных образов, рассуждает, делает выводы. Умение мыслить логически, выполнять умозаключения без наглядной опоры, сопоставлять суждения по определенным правилам- необходимое условие усвоения учебного материала на уроках математики.</w:t>
      </w:r>
    </w:p>
    <w:p w14:paraId="07AA4E76" w14:textId="77777777" w:rsidR="00E555F0" w:rsidRDefault="00F538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Школьникам, которые никогда не будут использовать математику в работе, всё равно придётся принимать в жизни решения, которые будут основаны на анализе сложившейся ситуации, на анализе входных данных. Эти данные могут быть текстом договора, надписью на информационном щите, инструкцией к электроприбору и так далее.</w:t>
      </w:r>
    </w:p>
    <w:p w14:paraId="2B90B56C" w14:textId="77777777" w:rsidR="00E555F0" w:rsidRDefault="00F538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блоке собраны примеры заданий, с помощью которых школьники смогут научиться отвечать на вопрос «следует ли из этой информации тот или иной вывод?».</w:t>
      </w:r>
    </w:p>
    <w:p w14:paraId="698CBEAF" w14:textId="77777777" w:rsidR="00E555F0" w:rsidRDefault="00F5383D">
      <w:pPr>
        <w:shd w:val="clear" w:color="auto" w:fill="FFFFFF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ОГЭ, ЕГЭ есть задачи такого характера. Вот задачи из открытых источников</w:t>
      </w:r>
    </w:p>
    <w:tbl>
      <w:tblPr>
        <w:tblW w:w="0" w:type="auto"/>
        <w:tblInd w:w="-1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13" w:type="dxa"/>
          <w:right w:w="116" w:type="dxa"/>
        </w:tblCellMar>
        <w:tblLook w:val="04A0" w:firstRow="1" w:lastRow="0" w:firstColumn="1" w:lastColumn="0" w:noHBand="0" w:noVBand="1"/>
      </w:tblPr>
      <w:tblGrid>
        <w:gridCol w:w="12225"/>
      </w:tblGrid>
      <w:tr w:rsidR="00E555F0" w14:paraId="4FED5D69" w14:textId="77777777">
        <w:tc>
          <w:tcPr>
            <w:tcW w:w="12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13" w:type="dxa"/>
            </w:tcMar>
            <w:vAlign w:val="center"/>
          </w:tcPr>
          <w:p w14:paraId="577C203B" w14:textId="77777777" w:rsidR="00E555F0" w:rsidRDefault="00E555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14:paraId="60256726" w14:textId="77777777" w:rsidR="00E555F0" w:rsidRDefault="00E555F0">
      <w:pPr>
        <w:shd w:val="clear" w:color="auto" w:fill="FFFFFF"/>
        <w:spacing w:after="0" w:line="240" w:lineRule="auto"/>
        <w:ind w:firstLine="708"/>
        <w:jc w:val="both"/>
      </w:pPr>
    </w:p>
    <w:p w14:paraId="15F30D20" w14:textId="77777777" w:rsidR="00E555F0" w:rsidRDefault="00F538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№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Кондитер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испёк 40 печений, из них 10 штук он посыпал корицей, а 20 штук он собирается посыпать сахаром (кондитер может посыпать одно печенье и корицей, и сахаром, а может вообще ничем не посыпать). Выберите утверждения, которые будут верны при указанных условиях независимо от того, какие печенья кондитер посыплет сахаром.</w:t>
      </w:r>
    </w:p>
    <w:p w14:paraId="284B42D1" w14:textId="77777777" w:rsidR="00E555F0" w:rsidRDefault="00F5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A. Найдётся печений, которые ничем не посыпаны.</w:t>
      </w:r>
    </w:p>
    <w:p w14:paraId="6A4F1C9F" w14:textId="77777777" w:rsidR="00E555F0" w:rsidRDefault="00F5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B. Найдётся печений, посыпанных и сахаром, и корицей.</w:t>
      </w:r>
    </w:p>
    <w:p w14:paraId="7809F1A6" w14:textId="77777777" w:rsidR="00E555F0" w:rsidRDefault="00F5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C. Если печенье посыпано корицей, то оно посыпано и сахаром.</w:t>
      </w:r>
    </w:p>
    <w:p w14:paraId="3088711B" w14:textId="77777777" w:rsidR="00E555F0" w:rsidRDefault="00F5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D. Не может оказаться печений, посыпанных и сахаром, и корицей.</w:t>
      </w:r>
    </w:p>
    <w:p w14:paraId="7D67DFC3" w14:textId="77777777" w:rsidR="00E555F0" w:rsidRDefault="00F538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меняет маленькие фишки на большие. За один обмен он получает 3 большие фишки, отдав 10 маленьких. До обменов у Пети было 100 фишек (среди них были и большие, и маленькие), а после стало 65. Сколько обменов он совершил?</w:t>
      </w:r>
    </w:p>
    <w:p w14:paraId="15003C92" w14:textId="77777777" w:rsidR="00E555F0" w:rsidRDefault="00F538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проживающие в многоквартирном доме, решили выкупить этот дом. Они вместе хотят собрать деньги таким образом, чтобы каждый из них заплатил сумму, пропорциональную площади его квартиры. Например, мужчина, проживающий в квартире, которая занимает 1/5 площади всех квартир, должен будет заплатить 1/5 от всей стоимости здания. Выберите все верные утверждения.</w:t>
      </w:r>
    </w:p>
    <w:p w14:paraId="452062EA" w14:textId="77777777" w:rsidR="00E555F0" w:rsidRDefault="00F5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Человек, проживающий в самой большой квартире, заплатит больше денег за каждый квадратный метр своей квартиры, чем человек из самой маленькой квартиры.</w:t>
      </w:r>
    </w:p>
    <w:p w14:paraId="067F757E" w14:textId="77777777" w:rsidR="00E555F0" w:rsidRDefault="00F5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Зная площадь двух квартир и цену одной из них, мы можем вычислить цену второй.</w:t>
      </w:r>
    </w:p>
    <w:p w14:paraId="62CB0504" w14:textId="77777777" w:rsidR="00E555F0" w:rsidRDefault="00F5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Зная цену здания и сумму, которую заплатит каждый владелец, мы можем вычислить общую площадь всех квартир.</w:t>
      </w:r>
    </w:p>
    <w:p w14:paraId="218C44AB" w14:textId="77777777" w:rsidR="00E555F0" w:rsidRDefault="00F5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бы общая стоимость здания была снижена на 10%, каждый из владельцев заплатил бы на 10% меньше.</w:t>
      </w:r>
    </w:p>
    <w:p w14:paraId="1D332246" w14:textId="77777777" w:rsidR="00E555F0" w:rsidRDefault="00E555F0">
      <w:pPr>
        <w:shd w:val="clear" w:color="auto" w:fill="FFFFFF"/>
        <w:spacing w:after="0" w:line="240" w:lineRule="auto"/>
        <w:ind w:firstLine="708"/>
        <w:jc w:val="both"/>
      </w:pPr>
    </w:p>
    <w:p w14:paraId="4DB69C37" w14:textId="77777777" w:rsidR="00E555F0" w:rsidRDefault="00F538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день рождения подарили 15 шариков, 8 из которых жёлтые, а остальные зелёные. Таня на трёх шариках нарисовала рисунки маркером, чтобы подарить маме, папе и брату. Выберите все утверждения, которые будут верны при указанных условиях независимо от того, на каких шариках Таня нарисовала рисунки</w:t>
      </w:r>
    </w:p>
    <w:p w14:paraId="7193BA13" w14:textId="77777777" w:rsidR="00E555F0" w:rsidRDefault="00F5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1) Найдётся 2 зелёных шарика без рисунков.</w:t>
      </w:r>
    </w:p>
    <w:p w14:paraId="4B5671C6" w14:textId="77777777" w:rsidR="00E555F0" w:rsidRDefault="00F5383D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Не найдётся 5 жёлтых шариков с рисунками.</w:t>
      </w:r>
    </w:p>
    <w:p w14:paraId="4E5790F8" w14:textId="77777777" w:rsidR="00E555F0" w:rsidRDefault="00F5383D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Если шарик жёлтый, то на нём Таня нарисует рисунок.</w:t>
      </w:r>
    </w:p>
    <w:p w14:paraId="10616458" w14:textId="77777777" w:rsidR="00E555F0" w:rsidRDefault="00F5383D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Найдётся 3 жёлтых шарика с рисунками.</w:t>
      </w:r>
    </w:p>
    <w:p w14:paraId="03534D2D" w14:textId="77777777" w:rsidR="00E555F0" w:rsidRDefault="00F538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№5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дворе школы растут всего три дерева: ясень, рябина и осина. Ясень выше рябины на 1 метр, но ниже осины на 2 метра. Выберите все утверждения, которые верны при указанных условиях.</w:t>
      </w:r>
    </w:p>
    <w:p w14:paraId="2DC47C95" w14:textId="77777777" w:rsidR="00E555F0" w:rsidRDefault="00F5383D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Среди указанных деревьев не найдётся двух одной высоты.</w:t>
      </w:r>
    </w:p>
    <w:p w14:paraId="65EC33AD" w14:textId="77777777" w:rsidR="00E555F0" w:rsidRDefault="00F5383D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Ясень, растущий во дворе школы, выше осины, растущей там же.</w:t>
      </w:r>
    </w:p>
    <w:p w14:paraId="318752A2" w14:textId="77777777" w:rsidR="00E555F0" w:rsidRDefault="00F5383D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Любое дерево, помимо указанных, которое ниже ясеня, растущего во дворе школы, также ниже рябины, растущей там же.</w:t>
      </w:r>
    </w:p>
    <w:p w14:paraId="2F79E213" w14:textId="77777777" w:rsidR="00E555F0" w:rsidRDefault="00F5383D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Любое дерево, помимо указанных, которое ниже рябины, растущей во дворе школы, также ниже ясеня, растущего там же.</w:t>
      </w:r>
    </w:p>
    <w:p w14:paraId="71E2C8D8" w14:textId="77777777" w:rsidR="00E555F0" w:rsidRDefault="00E555F0">
      <w:pPr>
        <w:shd w:val="clear" w:color="auto" w:fill="FFFFFF"/>
        <w:spacing w:after="0" w:line="240" w:lineRule="auto"/>
        <w:ind w:firstLine="720"/>
        <w:jc w:val="both"/>
      </w:pPr>
    </w:p>
    <w:p w14:paraId="243FED6C" w14:textId="77777777" w:rsidR="00E555F0" w:rsidRDefault="00F538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взвешивании животных в зоопарке выяснилось, что буйвол тяжелее льва, медведь легче буйвола, а рысь легче льва. Выберите утверждения, которые следуют из приведённых данных.</w:t>
      </w:r>
    </w:p>
    <w:p w14:paraId="438411E4" w14:textId="77777777" w:rsidR="00E555F0" w:rsidRDefault="00F5383D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Рысь легче медведя.</w:t>
      </w:r>
    </w:p>
    <w:p w14:paraId="3CAF2082" w14:textId="77777777" w:rsidR="00E555F0" w:rsidRDefault="00F5383D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Буйвол самый тяжёлый из всех этих животных.</w:t>
      </w:r>
    </w:p>
    <w:p w14:paraId="257EFC69" w14:textId="77777777" w:rsidR="00E555F0" w:rsidRDefault="00F5383D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 Медведь тяжелее льва.</w:t>
      </w:r>
    </w:p>
    <w:p w14:paraId="13A6122D" w14:textId="77777777" w:rsidR="00E555F0" w:rsidRDefault="00F5383D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Рысь легче буйвола.</w:t>
      </w:r>
    </w:p>
    <w:p w14:paraId="65140D81" w14:textId="77777777" w:rsidR="00E555F0" w:rsidRDefault="00E555F0">
      <w:pPr>
        <w:shd w:val="clear" w:color="auto" w:fill="FFFFFF"/>
        <w:spacing w:after="0" w:line="240" w:lineRule="auto"/>
        <w:ind w:firstLine="720"/>
        <w:jc w:val="both"/>
      </w:pPr>
    </w:p>
    <w:p w14:paraId="4D5700CE" w14:textId="77777777" w:rsidR="00E555F0" w:rsidRDefault="00E555F0">
      <w:pPr>
        <w:shd w:val="clear" w:color="auto" w:fill="FFFFFF"/>
        <w:spacing w:after="0" w:line="240" w:lineRule="auto"/>
        <w:ind w:firstLine="720"/>
        <w:jc w:val="both"/>
      </w:pPr>
    </w:p>
    <w:p w14:paraId="1DC6AABE" w14:textId="77777777" w:rsidR="00E555F0" w:rsidRDefault="00F538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жителей дома № 23 есть те, кто работает, и есть те, кто учится. А также есть те, кто не работает и не учится. Некоторые жители дома № 23, которые учатся, ещё и работают. Выберите утверждения, которые верны при указанных условиях.</w:t>
      </w:r>
    </w:p>
    <w:p w14:paraId="6990EE92" w14:textId="77777777" w:rsidR="00E555F0" w:rsidRDefault="00F5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1) Хотя бы один из работающих жителей дома № 23 учится.</w:t>
      </w:r>
    </w:p>
    <w:p w14:paraId="781D560A" w14:textId="77777777" w:rsidR="00E555F0" w:rsidRDefault="00F5383D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Все жители дома № 23 работают.</w:t>
      </w:r>
    </w:p>
    <w:p w14:paraId="187AB944" w14:textId="77777777" w:rsidR="00E555F0" w:rsidRDefault="00F5383D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Среди жителей дома № 23 нет тех, кто не работает и не учится.</w:t>
      </w:r>
    </w:p>
    <w:p w14:paraId="37223474" w14:textId="77777777" w:rsidR="00E555F0" w:rsidRDefault="00F5383D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Хотя бы один из жителей дома № 23 работает.</w:t>
      </w:r>
    </w:p>
    <w:p w14:paraId="36431C4F" w14:textId="77777777" w:rsidR="00E555F0" w:rsidRDefault="00E555F0">
      <w:pPr>
        <w:shd w:val="clear" w:color="auto" w:fill="FFFFFF"/>
        <w:spacing w:after="0" w:line="240" w:lineRule="auto"/>
        <w:ind w:firstLine="720"/>
        <w:jc w:val="both"/>
      </w:pPr>
    </w:p>
    <w:p w14:paraId="47A1D831" w14:textId="77777777" w:rsidR="00E555F0" w:rsidRDefault="00F538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Функциональная грамотность в геометрии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один из важнейших блоков. Сама наука геометрия произошла благодаря запросам повседневной жизни к науке. Геометрия окружает нас повсюду, например, в архитектуре и картах. Поэтому важно развивать геометрическую интуицию и уметь применять геометрические методы на практике.</w:t>
      </w:r>
    </w:p>
    <w:p w14:paraId="26EFB34F" w14:textId="77777777" w:rsidR="00E555F0" w:rsidRDefault="00F538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внимание в школьном курсе геометрии уделяется доказательствам геометрических утверждений, в задачах используется много формул и вычислений. Необходимо развивать геометрическую интуицию, решать задачи с практическим содержанием. Часто школьники ещё не готовы к такой подаче материала, поэтому важно познакомить ребят с большим количеством несложных наглядных геометрических сюжетов.</w:t>
      </w:r>
    </w:p>
    <w:p w14:paraId="54BE9991" w14:textId="77777777" w:rsidR="00E555F0" w:rsidRDefault="00F538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важных геометрических понятий является понятие масштаба, которое теряется в школьном курсе. Реально масштаб изучается только на уроках географии, а развитию интуитивного понимания масштаба на уроках математики времени уделяется мало.</w:t>
      </w:r>
    </w:p>
    <w:p w14:paraId="2F162E89" w14:textId="77777777" w:rsidR="00E555F0" w:rsidRDefault="00E555F0">
      <w:pPr>
        <w:shd w:val="clear" w:color="auto" w:fill="FFFFFF"/>
        <w:spacing w:after="0" w:line="240" w:lineRule="auto"/>
        <w:ind w:firstLine="708"/>
        <w:jc w:val="both"/>
      </w:pPr>
    </w:p>
    <w:p w14:paraId="010415F7" w14:textId="77777777" w:rsidR="00E555F0" w:rsidRDefault="00F5383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br/>
      </w:r>
    </w:p>
    <w:p w14:paraId="14CB5031" w14:textId="77777777" w:rsidR="00E555F0" w:rsidRDefault="00F538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Дачный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имеет форму прямоугольника, стороны которого равны 40м и 20м. Дом, расположенный на участке, на плане также имеет форму прямоугольника, стороны которого равны 9 м и 8 м. Найдите площадь оставшейся части участка, не занятой домом. Ответ дайте в квадратных метрах.</w:t>
      </w:r>
    </w:p>
    <w:p w14:paraId="56D028C4" w14:textId="77777777" w:rsidR="00E555F0" w:rsidRDefault="00F5383D">
      <w:pPr>
        <w:shd w:val="clear" w:color="auto" w:fill="FFFFFF"/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3DC248DB" wp14:editId="6171DD83">
            <wp:extent cx="1223010" cy="843280"/>
            <wp:effectExtent l="0" t="0" r="0" b="0"/>
            <wp:docPr id="6" name="Picture" descr="https://nsportal.ru/sites/default/files/docpreview_image/2022/05/11/formirovanie_funktsionalnoy_gramotnosti.docx_image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 descr="https://nsportal.ru/sites/default/files/docpreview_image/2022/05/11/formirovanie_funktsionalnoy_gramotnosti.docx_image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B8B8B1" w14:textId="77777777" w:rsidR="00E555F0" w:rsidRDefault="00F538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Квартира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из комнаты, кухни, коридора и санузла (см. чертёж). Комната имеет размеры 5 м × 3,5 м, коридор — 1,5 м × 6,5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длина кухни — 3,5 м. Найдите площадь санузла (в квадратных метрах).</w:t>
      </w:r>
    </w:p>
    <w:p w14:paraId="6B92130C" w14:textId="77777777" w:rsidR="00E555F0" w:rsidRDefault="00F5383D">
      <w:pPr>
        <w:shd w:val="clear" w:color="auto" w:fill="FFFFFF"/>
        <w:spacing w:after="0" w:line="240" w:lineRule="auto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684BD044" wp14:editId="3F81AD33">
            <wp:extent cx="1995170" cy="1508125"/>
            <wp:effectExtent l="0" t="0" r="0" b="0"/>
            <wp:docPr id="7" name="Picture" descr="https://nsportal.ru/sites/default/files/docpreview_image/2022/05/11/formirovanie_funktsionalnoy_gramotnosti.docx_image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 descr="https://nsportal.ru/sites/default/files/docpreview_image/2022/05/11/formirovanie_funktsionalnoy_gramotnosti.docx_image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150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F1AEC4" w14:textId="77777777" w:rsidR="00E555F0" w:rsidRDefault="00E555F0">
      <w:pPr>
        <w:shd w:val="clear" w:color="auto" w:fill="FFFFFF"/>
        <w:spacing w:after="0" w:line="240" w:lineRule="auto"/>
        <w:ind w:firstLine="708"/>
        <w:jc w:val="both"/>
      </w:pPr>
    </w:p>
    <w:p w14:paraId="1BCA7557" w14:textId="77777777" w:rsidR="00E555F0" w:rsidRDefault="00F538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Грузчик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складе может поднять упаковку размером 3×3×3 литровых пакетов молока. Смогут ли три грузчика поднять упаковку 9×9×9 пакетов?</w:t>
      </w:r>
    </w:p>
    <w:p w14:paraId="41043FCE" w14:textId="77777777" w:rsidR="00E555F0" w:rsidRDefault="00F538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рисунке показано, как выглядит колесо с 7 спицами. Сколько будет спиц в колесе, если угол между соседними спицами в нём будет равен 12°?</w:t>
      </w:r>
    </w:p>
    <w:p w14:paraId="5B109A53" w14:textId="77777777" w:rsidR="00E555F0" w:rsidRDefault="00F5383D">
      <w:pPr>
        <w:shd w:val="clear" w:color="auto" w:fill="FFFFFF"/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6CDE57F7" wp14:editId="28E181CA">
            <wp:extent cx="688975" cy="688975"/>
            <wp:effectExtent l="0" t="0" r="0" b="0"/>
            <wp:docPr id="8" name="Picture" descr="https://nsportal.ru/sites/default/files/docpreview_image/2022/05/11/formirovanie_funktsionalnoy_gramotnosti.docx_image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 descr="https://nsportal.ru/sites/default/files/docpreview_image/2022/05/11/formirovanie_funktsionalnoy_gramotnosti.docx_image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FD4FD9" w14:textId="77777777" w:rsidR="00E555F0" w:rsidRDefault="00F538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наименьший угол (в градусах) образуют минутная и часовая стрелки часов в 7:00?</w:t>
      </w:r>
    </w:p>
    <w:p w14:paraId="5EED0EAC" w14:textId="77777777" w:rsidR="00E555F0" w:rsidRDefault="00F5383D">
      <w:pPr>
        <w:shd w:val="clear" w:color="auto" w:fill="FFFFFF"/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6E3CDAF4" wp14:editId="2FA8A1CD">
            <wp:extent cx="843280" cy="890905"/>
            <wp:effectExtent l="0" t="0" r="0" b="0"/>
            <wp:docPr id="9" name="Picture" descr="https://nsportal.ru/sites/default/files/docpreview_image/2022/05/11/formirovanie_funktsionalnoy_gramotnosti.docx_image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 descr="https://nsportal.ru/sites/default/files/docpreview_image/2022/05/11/formirovanie_funktsionalnoy_gramotnosti.docx_image1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58CA54" w14:textId="77777777" w:rsidR="00E555F0" w:rsidRDefault="00F538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Перила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лестницы дачного дома для надёжности укреплены посередине вертикальным столбом. Найдите высоту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этого столба, если наименьшая высота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перил относительно земли равна 2,1 м, а наибольшая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равна 3,1 м. Ответ дайте в метрах.</w:t>
      </w:r>
    </w:p>
    <w:p w14:paraId="3456DD4C" w14:textId="77777777" w:rsidR="00E555F0" w:rsidRDefault="00F5383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noProof/>
          <w:color w:val="000000"/>
          <w:lang w:eastAsia="ru-RU"/>
        </w:rPr>
        <w:drawing>
          <wp:inline distT="0" distB="0" distL="0" distR="0" wp14:anchorId="73540352" wp14:editId="7910566C">
            <wp:extent cx="1449070" cy="854710"/>
            <wp:effectExtent l="0" t="0" r="0" b="0"/>
            <wp:docPr id="10" name="Picture" descr="https://nsportal.ru/sites/default/files/docpreview_image/2022/05/11/formirovanie_funktsionalnoy_gramotnosti.docx_image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" descr="https://nsportal.ru/sites/default/files/docpreview_image/2022/05/11/formirovanie_funktsionalnoy_gramotnosti.docx_image1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746BDA" w14:textId="77777777" w:rsidR="00E555F0" w:rsidRDefault="00F538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столба к дому натянут провод длиной 15 м, который закреплён на стене дома на высоте 3 м от земли (см. рис.). Найдите высоту столба, если расстояние от дома до столба равно 12 м. Ответ дайте в метрах.</w:t>
      </w:r>
    </w:p>
    <w:p w14:paraId="245A495D" w14:textId="77777777" w:rsidR="00E555F0" w:rsidRDefault="00F5383D">
      <w:pPr>
        <w:shd w:val="clear" w:color="auto" w:fill="FFFFFF"/>
        <w:spacing w:after="0" w:line="240" w:lineRule="auto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02D07456" wp14:editId="120BA78A">
            <wp:extent cx="2434590" cy="1377315"/>
            <wp:effectExtent l="0" t="0" r="0" b="0"/>
            <wp:docPr id="11" name="Picture" descr="https://nsportal.ru/sites/default/files/docpreview_image/2022/05/11/formirovanie_funktsionalnoy_gramotnosti.docx_image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" descr="https://nsportal.ru/sites/default/files/docpreview_image/2022/05/11/formirovanie_funktsionalnoy_gramotnosti.docx_image1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BD2CFB" w14:textId="77777777" w:rsidR="00E555F0" w:rsidRDefault="00E555F0">
      <w:pPr>
        <w:shd w:val="clear" w:color="auto" w:fill="FFFFFF"/>
        <w:spacing w:after="0" w:line="240" w:lineRule="auto"/>
        <w:ind w:firstLine="708"/>
        <w:jc w:val="both"/>
      </w:pPr>
    </w:p>
    <w:p w14:paraId="12737BDE" w14:textId="77777777" w:rsidR="00E555F0" w:rsidRDefault="00E555F0">
      <w:pPr>
        <w:shd w:val="clear" w:color="auto" w:fill="FFFFFF"/>
        <w:spacing w:after="0" w:line="240" w:lineRule="auto"/>
        <w:jc w:val="both"/>
      </w:pPr>
    </w:p>
    <w:p w14:paraId="7363AF97" w14:textId="77777777" w:rsidR="00E555F0" w:rsidRDefault="00E555F0">
      <w:pPr>
        <w:shd w:val="clear" w:color="auto" w:fill="FFFFFF"/>
        <w:spacing w:after="0" w:line="240" w:lineRule="auto"/>
        <w:ind w:firstLine="708"/>
        <w:jc w:val="both"/>
      </w:pPr>
    </w:p>
    <w:p w14:paraId="525419AF" w14:textId="77777777" w:rsidR="00E555F0" w:rsidRDefault="00E555F0">
      <w:pPr>
        <w:shd w:val="clear" w:color="auto" w:fill="FFFFFF"/>
        <w:spacing w:after="0" w:line="240" w:lineRule="auto"/>
        <w:ind w:firstLine="708"/>
        <w:jc w:val="both"/>
      </w:pPr>
    </w:p>
    <w:p w14:paraId="7F6A22B7" w14:textId="77777777" w:rsidR="00E555F0" w:rsidRDefault="00F53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Прикидки и оценки</w:t>
      </w:r>
    </w:p>
    <w:p w14:paraId="25C2C603" w14:textId="77777777" w:rsidR="00E555F0" w:rsidRDefault="00F538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задания связаны с формированием чувства числа, пониманием порядка величин. Очень важно на практических задача развивать чувство числа, что необходимо и при проверке ответа.</w:t>
      </w:r>
    </w:p>
    <w:p w14:paraId="3C331A8F" w14:textId="77777777" w:rsidR="00E555F0" w:rsidRDefault="00F538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на прикидки и оценки встречаются и на экзаменах. Они включены в эти экзаменационные работы по причине того, что умение примерно оценивать значения величин необходимо человеку в повседневной жизни. Умение прикидывать часто не менее важно, чем умение получать точный ответ. Оно позволяет находить ошибки, принимать решения о покупке, определять достоверность данных.</w:t>
      </w:r>
    </w:p>
    <w:p w14:paraId="0F8EC601" w14:textId="77777777" w:rsidR="00E555F0" w:rsidRDefault="00F5383D">
      <w:pPr>
        <w:shd w:val="clear" w:color="auto" w:fill="FFFFFF"/>
        <w:spacing w:after="0" w:line="240" w:lineRule="auto"/>
        <w:ind w:firstLine="720"/>
        <w:jc w:val="both"/>
        <w:rPr>
          <w:rFonts w:ascii="Quattrocento Sans" w:eastAsia="Times New Roman" w:hAnsi="Quattrocento San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№1</w:t>
      </w:r>
      <w:r>
        <w:rPr>
          <w:rFonts w:ascii="Quattrocento Sans" w:eastAsia="Times New Roman" w:hAnsi="Quattrocento Sans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величинами и их возможными значениями. К каждому элементу первого столбца подберите соответствующий элемент из второго столбца</w:t>
      </w:r>
      <w:r>
        <w:rPr>
          <w:rFonts w:ascii="Quattrocento Sans" w:eastAsia="Times New Roman" w:hAnsi="Quattrocento Sans"/>
          <w:color w:val="000000"/>
          <w:sz w:val="24"/>
          <w:szCs w:val="24"/>
          <w:lang w:eastAsia="ru-RU"/>
        </w:rPr>
        <w:t>.</w:t>
      </w:r>
    </w:p>
    <w:tbl>
      <w:tblPr>
        <w:tblW w:w="0" w:type="auto"/>
        <w:tblInd w:w="-1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13" w:type="dxa"/>
          <w:right w:w="116" w:type="dxa"/>
        </w:tblCellMar>
        <w:tblLook w:val="04A0" w:firstRow="1" w:lastRow="0" w:firstColumn="1" w:lastColumn="0" w:noHBand="0" w:noVBand="1"/>
      </w:tblPr>
      <w:tblGrid>
        <w:gridCol w:w="5744"/>
        <w:gridCol w:w="734"/>
        <w:gridCol w:w="5747"/>
      </w:tblGrid>
      <w:tr w:rsidR="00E555F0" w14:paraId="074363C3" w14:textId="77777777">
        <w:tc>
          <w:tcPr>
            <w:tcW w:w="5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13" w:type="dxa"/>
            </w:tcMar>
            <w:vAlign w:val="center"/>
          </w:tcPr>
          <w:p w14:paraId="734ED6F9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ВЕЛИЧИНЫ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13" w:type="dxa"/>
            </w:tcMar>
            <w:vAlign w:val="center"/>
          </w:tcPr>
          <w:p w14:paraId="3299FAA8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13" w:type="dxa"/>
            </w:tcMar>
            <w:vAlign w:val="center"/>
          </w:tcPr>
          <w:p w14:paraId="5831BD98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ВОЗМОЖНЫЕ ЗНАЧЕНИЯ</w:t>
            </w:r>
          </w:p>
        </w:tc>
      </w:tr>
      <w:tr w:rsidR="00E555F0" w14:paraId="6E3D292B" w14:textId="77777777">
        <w:tc>
          <w:tcPr>
            <w:tcW w:w="5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13" w:type="dxa"/>
            </w:tcMar>
          </w:tcPr>
          <w:p w14:paraId="3F56E6C3" w14:textId="77777777" w:rsidR="00E555F0" w:rsidRDefault="00F5383D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площадь почтовой марки</w:t>
            </w:r>
          </w:p>
          <w:p w14:paraId="03DFA627" w14:textId="77777777" w:rsidR="00E555F0" w:rsidRDefault="00F5383D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площадь письменного стола</w:t>
            </w:r>
          </w:p>
          <w:p w14:paraId="35F5DB71" w14:textId="77777777" w:rsidR="00E555F0" w:rsidRDefault="00F5383D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площадь города Санкт-Петербург</w:t>
            </w:r>
          </w:p>
          <w:p w14:paraId="33F05D83" w14:textId="77777777" w:rsidR="00E555F0" w:rsidRDefault="00F5383D">
            <w:pPr>
              <w:spacing w:after="0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площадь волейбольной площадки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13" w:type="dxa"/>
            </w:tcMar>
            <w:vAlign w:val="center"/>
          </w:tcPr>
          <w:p w14:paraId="27402DCD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13" w:type="dxa"/>
            </w:tcMar>
          </w:tcPr>
          <w:p w14:paraId="6429E8B0" w14:textId="77777777" w:rsidR="00E555F0" w:rsidRDefault="00F5383D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362 кв. м</w:t>
            </w:r>
          </w:p>
          <w:p w14:paraId="36D09243" w14:textId="77777777" w:rsidR="00E555F0" w:rsidRDefault="00F5383D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1,2 кв. м</w:t>
            </w:r>
          </w:p>
          <w:p w14:paraId="7A87E483" w14:textId="77777777" w:rsidR="00E555F0" w:rsidRDefault="00F5383D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1399 кв. км</w:t>
            </w:r>
          </w:p>
          <w:p w14:paraId="4A565D11" w14:textId="77777777" w:rsidR="00E555F0" w:rsidRDefault="00F5383D">
            <w:pPr>
              <w:spacing w:after="0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5,2 кв. см</w:t>
            </w:r>
          </w:p>
        </w:tc>
      </w:tr>
    </w:tbl>
    <w:p w14:paraId="3B614837" w14:textId="77777777" w:rsidR="00E555F0" w:rsidRDefault="00F538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_DdeLink__1268_461498849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величинами и их возможными значениями: к каждому элементу первого столбца подберите соответствующий элемент из второго столбца.</w:t>
      </w:r>
    </w:p>
    <w:tbl>
      <w:tblPr>
        <w:tblW w:w="0" w:type="auto"/>
        <w:tblInd w:w="-1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13" w:type="dxa"/>
          <w:right w:w="116" w:type="dxa"/>
        </w:tblCellMar>
        <w:tblLook w:val="04A0" w:firstRow="1" w:lastRow="0" w:firstColumn="1" w:lastColumn="0" w:noHBand="0" w:noVBand="1"/>
      </w:tblPr>
      <w:tblGrid>
        <w:gridCol w:w="5744"/>
        <w:gridCol w:w="734"/>
        <w:gridCol w:w="5747"/>
      </w:tblGrid>
      <w:tr w:rsidR="00E555F0" w14:paraId="44170901" w14:textId="77777777">
        <w:tc>
          <w:tcPr>
            <w:tcW w:w="5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13" w:type="dxa"/>
            </w:tcMar>
            <w:vAlign w:val="center"/>
          </w:tcPr>
          <w:p w14:paraId="1E1C278C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ВЕЛИЧИНЫ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13" w:type="dxa"/>
            </w:tcMar>
            <w:vAlign w:val="center"/>
          </w:tcPr>
          <w:p w14:paraId="3925D6DD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13" w:type="dxa"/>
            </w:tcMar>
            <w:vAlign w:val="center"/>
          </w:tcPr>
          <w:p w14:paraId="7BB0AE2E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ВОЗМОЖНЫЕ ЗНАЧЕНИЯ</w:t>
            </w:r>
          </w:p>
        </w:tc>
      </w:tr>
      <w:tr w:rsidR="00E555F0" w14:paraId="6747BA7D" w14:textId="77777777">
        <w:tc>
          <w:tcPr>
            <w:tcW w:w="5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13" w:type="dxa"/>
            </w:tcMar>
          </w:tcPr>
          <w:p w14:paraId="42C15397" w14:textId="77777777" w:rsidR="00E555F0" w:rsidRDefault="00F53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 площадь поверхности тумбочки</w:t>
            </w:r>
          </w:p>
          <w:p w14:paraId="0DB094BC" w14:textId="77777777" w:rsidR="00E555F0" w:rsidRDefault="00F53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 масса одной ягоды клубники</w:t>
            </w:r>
          </w:p>
          <w:p w14:paraId="4A46B1B5" w14:textId="77777777" w:rsidR="00E555F0" w:rsidRDefault="00F53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 толщина лезвия бритвы</w:t>
            </w:r>
          </w:p>
          <w:p w14:paraId="151C5C8D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 объём бутылки соевого соуса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13" w:type="dxa"/>
            </w:tcMar>
            <w:vAlign w:val="center"/>
          </w:tcPr>
          <w:p w14:paraId="7C1740FF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13" w:type="dxa"/>
            </w:tcMar>
          </w:tcPr>
          <w:p w14:paraId="2325642F" w14:textId="77777777" w:rsidR="00E555F0" w:rsidRDefault="00F53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 0,08 мм</w:t>
            </w:r>
          </w:p>
          <w:p w14:paraId="6C812820" w14:textId="77777777" w:rsidR="00E555F0" w:rsidRDefault="00F53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 12,5 г</w:t>
            </w:r>
          </w:p>
          <w:p w14:paraId="31ED57A6" w14:textId="77777777" w:rsidR="00E555F0" w:rsidRDefault="00F53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 0,2 кв. м</w:t>
            </w:r>
          </w:p>
          <w:p w14:paraId="7948573D" w14:textId="77777777"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 0,2 л</w:t>
            </w:r>
          </w:p>
        </w:tc>
      </w:tr>
    </w:tbl>
    <w:p w14:paraId="45CA4D03" w14:textId="77777777" w:rsidR="00E555F0" w:rsidRDefault="00E555F0">
      <w:pPr>
        <w:shd w:val="clear" w:color="auto" w:fill="FFFFFF"/>
        <w:spacing w:after="0" w:line="240" w:lineRule="auto"/>
        <w:ind w:firstLine="720"/>
        <w:jc w:val="both"/>
      </w:pPr>
    </w:p>
    <w:p w14:paraId="7CF952BD" w14:textId="77777777" w:rsidR="00E555F0" w:rsidRDefault="00F5383D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№3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величинами и их возможными значениями: к каждому элементу первого столбца подберите соответствующий элемент из второго столбца.</w:t>
      </w:r>
    </w:p>
    <w:p w14:paraId="03E81706" w14:textId="77777777" w:rsidR="00E555F0" w:rsidRDefault="00F5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ВЕЛИЧИНЫ</w:t>
      </w:r>
    </w:p>
    <w:p w14:paraId="79C7E61E" w14:textId="77777777" w:rsidR="00E555F0" w:rsidRDefault="00F5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 площадь футбольного поля</w:t>
      </w:r>
    </w:p>
    <w:p w14:paraId="04D3FBCC" w14:textId="77777777" w:rsidR="00E555F0" w:rsidRDefault="00F5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 площадь жилой комнаты</w:t>
      </w:r>
    </w:p>
    <w:p w14:paraId="536F6DFE" w14:textId="77777777" w:rsidR="00E555F0" w:rsidRDefault="00F5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 площадь озера Байкал</w:t>
      </w:r>
    </w:p>
    <w:p w14:paraId="74DB7B8B" w14:textId="77777777" w:rsidR="00E555F0" w:rsidRDefault="00F5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 площадь листа писчей бумаги</w:t>
      </w:r>
    </w:p>
    <w:p w14:paraId="231F6E45" w14:textId="77777777" w:rsidR="00E555F0" w:rsidRDefault="00F5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ЗНАЧЕНИЯ</w:t>
      </w:r>
    </w:p>
    <w:p w14:paraId="07D620C4" w14:textId="77777777" w:rsidR="00E555F0" w:rsidRDefault="00F5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 20 кв. м</w:t>
      </w:r>
    </w:p>
    <w:p w14:paraId="3CB3AE8F" w14:textId="77777777" w:rsidR="00E555F0" w:rsidRDefault="00F5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 31 500 кв. км</w:t>
      </w:r>
    </w:p>
    <w:p w14:paraId="543C75FF" w14:textId="77777777" w:rsidR="00E555F0" w:rsidRDefault="00F5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 624 кв. см</w:t>
      </w:r>
    </w:p>
    <w:p w14:paraId="2E878D82" w14:textId="77777777" w:rsidR="00E555F0" w:rsidRDefault="00F5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 7000 кв. м</w:t>
      </w:r>
    </w:p>
    <w:p w14:paraId="214C6DD9" w14:textId="77777777" w:rsidR="00E555F0" w:rsidRDefault="00F5383D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величинами и их возможными значениями: к каждому элементу первого столбца подберите соответствующий элемент из второго столбца.</w:t>
      </w:r>
    </w:p>
    <w:p w14:paraId="0C1EEB76" w14:textId="77777777" w:rsidR="00E555F0" w:rsidRDefault="00F5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ВЕЛИЧИНЫ</w:t>
      </w:r>
    </w:p>
    <w:p w14:paraId="193BC83D" w14:textId="77777777" w:rsidR="00E555F0" w:rsidRDefault="00F5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 масса мобильного телефона</w:t>
      </w:r>
    </w:p>
    <w:p w14:paraId="257D92BF" w14:textId="77777777" w:rsidR="00E555F0" w:rsidRDefault="00F5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 масса одной ягоды клубники</w:t>
      </w:r>
    </w:p>
    <w:p w14:paraId="5D7360E8" w14:textId="77777777" w:rsidR="00E555F0" w:rsidRDefault="00F5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 масса взрослого слона</w:t>
      </w:r>
    </w:p>
    <w:p w14:paraId="2E5994FA" w14:textId="77777777" w:rsidR="00E555F0" w:rsidRDefault="00F5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 масса курицы</w:t>
      </w:r>
    </w:p>
    <w:p w14:paraId="3DB4F57D" w14:textId="77777777" w:rsidR="00E555F0" w:rsidRDefault="00F5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ЗНАЧЕНИЯ</w:t>
      </w:r>
    </w:p>
    <w:p w14:paraId="623A9EDD" w14:textId="77777777" w:rsidR="00E555F0" w:rsidRDefault="00F5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 12,5 г</w:t>
      </w:r>
    </w:p>
    <w:p w14:paraId="7DED780C" w14:textId="77777777" w:rsidR="00E555F0" w:rsidRDefault="00F5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 4 т</w:t>
      </w:r>
    </w:p>
    <w:p w14:paraId="1A23568D" w14:textId="77777777" w:rsidR="00E555F0" w:rsidRDefault="00F5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 3 кг</w:t>
      </w:r>
    </w:p>
    <w:p w14:paraId="58BC322B" w14:textId="77777777" w:rsidR="00E555F0" w:rsidRDefault="00F5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 100 г</w:t>
      </w:r>
    </w:p>
    <w:p w14:paraId="46DD7862" w14:textId="77777777" w:rsidR="00E555F0" w:rsidRDefault="00F538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 решения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задач не нужно заучивать точные значения подобных величин. Достаточно привыкать к чувству порядка величины, изучая математику, физику, другие предметы.</w:t>
      </w:r>
    </w:p>
    <w:p w14:paraId="39601C7F" w14:textId="77777777" w:rsidR="00E555F0" w:rsidRDefault="00F538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приготовления маринада для огурцов на 1 литр воды требуется 8 г лимонной кислоты. Лимонная кислота продается в пакетиках по 10 г. Какое наименьшее число пакетиков нужно купить хозяйке для приготовления 11 литров маринада?</w:t>
      </w:r>
    </w:p>
    <w:p w14:paraId="37320642" w14:textId="77777777" w:rsidR="00E555F0" w:rsidRDefault="00E555F0">
      <w:pPr>
        <w:shd w:val="clear" w:color="auto" w:fill="FFFFFF"/>
        <w:spacing w:after="0" w:line="240" w:lineRule="auto"/>
        <w:ind w:firstLine="708"/>
        <w:jc w:val="both"/>
      </w:pPr>
    </w:p>
    <w:p w14:paraId="1526EED1" w14:textId="77777777" w:rsidR="00E555F0" w:rsidRDefault="00F538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стоит 18 рублей. Какое наибольшее число сырков можно купить на 190 рублей?</w:t>
      </w:r>
    </w:p>
    <w:p w14:paraId="11A47D6E" w14:textId="77777777" w:rsidR="00E555F0" w:rsidRDefault="00F538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Больному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прописано лекарство, которое нужно принимать по 0,5 г 4 раза в день в течение 16 дней. В одной упаковке 10 таблеток лекарства по 0,5 г. Какого наименьшего количества упаковок хватит на весь курс лечения?</w:t>
      </w:r>
    </w:p>
    <w:p w14:paraId="6E6C8C98" w14:textId="77777777" w:rsidR="00E555F0" w:rsidRDefault="00F538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пачке 500 листов бумаги формата А4. За неделю в офисе расходуется 1200 листов. Какого наименьшего количества пачек бумаги хватит на 8 недель?</w:t>
      </w:r>
    </w:p>
    <w:p w14:paraId="555AA6CB" w14:textId="77777777" w:rsidR="00E555F0" w:rsidRDefault="00F5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данных задачах необходимо учащимся понять, как нужно округлять ответ с избытком или недостатком.</w:t>
      </w:r>
    </w:p>
    <w:p w14:paraId="11BD9217" w14:textId="77777777" w:rsidR="00E555F0" w:rsidRDefault="00E555F0">
      <w:pPr>
        <w:shd w:val="clear" w:color="auto" w:fill="FFFFFF"/>
        <w:spacing w:after="0" w:line="240" w:lineRule="auto"/>
        <w:jc w:val="both"/>
      </w:pPr>
    </w:p>
    <w:p w14:paraId="309A35C0" w14:textId="77777777" w:rsidR="00E555F0" w:rsidRDefault="00F538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рисунке изображён план местности (шаг сетки плана соответствует расстоянию 1 км на местности). Оцените, скольким квадратным километрам равна площадь озера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Самро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изображённого на плане. Ответ округлите до целого числа.</w:t>
      </w:r>
    </w:p>
    <w:p w14:paraId="270CE5D6" w14:textId="77777777" w:rsidR="00E555F0" w:rsidRDefault="00F5383D">
      <w:pPr>
        <w:shd w:val="clear" w:color="auto" w:fill="FFFFFF"/>
        <w:spacing w:after="0" w:line="240" w:lineRule="auto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642717A0" wp14:editId="4AC23256">
            <wp:extent cx="2120265" cy="1259205"/>
            <wp:effectExtent l="0" t="0" r="0" b="0"/>
            <wp:docPr id="12" name="Picture" descr="https://nsportal.ru/sites/default/files/docpreview_image/2022/05/11/formirovanie_funktsionalnoy_gramotnosti.docx_image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" descr="https://nsportal.ru/sites/default/files/docpreview_image/2022/05/11/formirovanie_funktsionalnoy_gramotnosti.docx_image2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DA097A" w14:textId="77777777" w:rsidR="00E555F0" w:rsidRDefault="00F538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№10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местности разбит на клетки. Каждая клетка обозначает квадрат 1 м × 1 м. Найдите площадь участка, выделенного на плане. Ответ дайте в квадратных метрах.</w:t>
      </w:r>
    </w:p>
    <w:p w14:paraId="2BAA52C8" w14:textId="77777777" w:rsidR="00E555F0" w:rsidRDefault="00F5383D">
      <w:pPr>
        <w:shd w:val="clear" w:color="auto" w:fill="FFFFFF"/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1711E596" wp14:editId="24A164E4">
            <wp:extent cx="1858645" cy="1720215"/>
            <wp:effectExtent l="0" t="0" r="0" b="0"/>
            <wp:docPr id="13" name="Picture" descr="https://nsportal.ru/sites/default/files/docpreview_image/2022/05/11/formirovanie_funktsionalnoy_gramotnosti.docx_image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" descr="https://nsportal.ru/sites/default/files/docpreview_image/2022/05/11/formirovanie_funktsionalnoy_gramotnosti.docx_image2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172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3684BE" w14:textId="77777777" w:rsidR="00E555F0" w:rsidRDefault="00E555F0">
      <w:pPr>
        <w:shd w:val="clear" w:color="auto" w:fill="FFFFFF"/>
        <w:spacing w:after="0" w:line="240" w:lineRule="auto"/>
        <w:ind w:firstLine="708"/>
        <w:jc w:val="both"/>
      </w:pPr>
    </w:p>
    <w:p w14:paraId="068F4ECF" w14:textId="77777777" w:rsidR="00E555F0" w:rsidRDefault="00F538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11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рисунке изображены автобус и автомобиль. Длина автомобиля равна 4,2 м. Какова примерная длина автобуса? Ответ дайте в сантиметрах.</w:t>
      </w:r>
    </w:p>
    <w:p w14:paraId="42CF1040" w14:textId="77777777" w:rsidR="00E555F0" w:rsidRDefault="00F5383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EA8378C" wp14:editId="7667E2F4">
            <wp:extent cx="2230120" cy="1392555"/>
            <wp:effectExtent l="0" t="0" r="0" b="0"/>
            <wp:docPr id="14" name="Picture" descr="впр 6 класс математика 5 зад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" descr="впр 6 класс математика 5 задание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20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  <w:lang w:eastAsia="ru-RU"/>
        </w:rPr>
        <w:br/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неопределенность сбивает ребят, они не понимают, как решать такие задачи. Необходимо подчеркнуть, что в задаче просят оценить именно примерную длину, площадь. Искать точное значение не требуется. Также важно обратить внимание школьников на единицы измерения, в которых необходимо дать ответ.</w:t>
      </w:r>
    </w:p>
    <w:p w14:paraId="1CAF31CE" w14:textId="77777777" w:rsidR="00E555F0" w:rsidRDefault="00F53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14:paraId="08167B6A" w14:textId="77777777" w:rsidR="00E555F0" w:rsidRDefault="00F538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формирования функциональной грамотности актуальна для школьников. В обществе, осуществляющем переход к экономике знаний, процесс овладения компонентами функциональной грамотности продолжается всю жизнь.</w:t>
      </w:r>
    </w:p>
    <w:p w14:paraId="6189413C" w14:textId="77777777" w:rsidR="00E555F0" w:rsidRDefault="00F538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Главной задачей в системе нашего образования является формирование функциональной грамотности личности обучающегося, чтобы каждый ученик мог компетентно войти в контекст современной культуры в обществе, умел выстраивать тактику и стратегию собственной жизни.</w:t>
      </w:r>
    </w:p>
    <w:p w14:paraId="69988FAF" w14:textId="77777777" w:rsidR="00E555F0" w:rsidRDefault="00E555F0">
      <w:pPr>
        <w:shd w:val="clear" w:color="auto" w:fill="FFFFFF"/>
        <w:spacing w:after="0" w:line="240" w:lineRule="auto"/>
        <w:ind w:firstLine="708"/>
        <w:jc w:val="both"/>
      </w:pPr>
    </w:p>
    <w:p w14:paraId="1CCD1434" w14:textId="77777777" w:rsidR="00E555F0" w:rsidRDefault="00E555F0">
      <w:pPr>
        <w:shd w:val="clear" w:color="auto" w:fill="FFFFFF"/>
        <w:spacing w:after="0" w:line="240" w:lineRule="auto"/>
        <w:ind w:firstLine="720"/>
        <w:jc w:val="both"/>
      </w:pPr>
    </w:p>
    <w:p w14:paraId="028CCA63" w14:textId="77777777" w:rsidR="00E555F0" w:rsidRDefault="00E555F0">
      <w:pPr>
        <w:pStyle w:val="c8"/>
        <w:shd w:val="clear" w:color="auto" w:fill="FFFFFF"/>
        <w:spacing w:before="280"/>
        <w:jc w:val="both"/>
        <w:rPr>
          <w:color w:val="000000"/>
          <w:sz w:val="28"/>
          <w:szCs w:val="28"/>
        </w:rPr>
      </w:pPr>
    </w:p>
    <w:sectPr w:rsidR="00E555F0" w:rsidSect="00E555F0">
      <w:pgSz w:w="16838" w:h="11906" w:orient="landscape"/>
      <w:pgMar w:top="709" w:right="567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charset w:val="01"/>
    <w:family w:val="swiss"/>
    <w:pitch w:val="variable"/>
  </w:font>
  <w:font w:name="Droid Sans Devanagar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Quattrocento Sans">
    <w:altName w:val="Times New Roman"/>
    <w:charset w:val="00"/>
    <w:family w:val="swiss"/>
    <w:pitch w:val="variable"/>
    <w:sig w:usb0="800000BF" w:usb1="4000005B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94DA8"/>
    <w:multiLevelType w:val="multilevel"/>
    <w:tmpl w:val="C5584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CE25C8A"/>
    <w:multiLevelType w:val="multilevel"/>
    <w:tmpl w:val="B14AD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A81895"/>
    <w:multiLevelType w:val="multilevel"/>
    <w:tmpl w:val="5D7E43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2C731E6"/>
    <w:multiLevelType w:val="multilevel"/>
    <w:tmpl w:val="07EEB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64247ED1"/>
    <w:multiLevelType w:val="multilevel"/>
    <w:tmpl w:val="C2C8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6AD546A1"/>
    <w:multiLevelType w:val="multilevel"/>
    <w:tmpl w:val="44922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5617543">
    <w:abstractNumId w:val="5"/>
  </w:num>
  <w:num w:numId="2" w16cid:durableId="1784502">
    <w:abstractNumId w:val="1"/>
  </w:num>
  <w:num w:numId="3" w16cid:durableId="969477674">
    <w:abstractNumId w:val="3"/>
  </w:num>
  <w:num w:numId="4" w16cid:durableId="1316912782">
    <w:abstractNumId w:val="4"/>
  </w:num>
  <w:num w:numId="5" w16cid:durableId="2116243794">
    <w:abstractNumId w:val="0"/>
  </w:num>
  <w:num w:numId="6" w16cid:durableId="6952777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55F0"/>
    <w:rsid w:val="006B56A6"/>
    <w:rsid w:val="00E555F0"/>
    <w:rsid w:val="00E77C48"/>
    <w:rsid w:val="00F5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B1565"/>
  <w15:docId w15:val="{8714C92C-FB8B-44D9-9D36-46C5E49A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5F0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A8695D"/>
  </w:style>
  <w:style w:type="character" w:customStyle="1" w:styleId="c3">
    <w:name w:val="c3"/>
    <w:basedOn w:val="a0"/>
    <w:rsid w:val="00A8695D"/>
  </w:style>
  <w:style w:type="character" w:customStyle="1" w:styleId="-">
    <w:name w:val="Интернет-ссылка"/>
    <w:basedOn w:val="a0"/>
    <w:uiPriority w:val="99"/>
    <w:semiHidden/>
    <w:unhideWhenUsed/>
    <w:rsid w:val="00A8695D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rsid w:val="0096393C"/>
    <w:rPr>
      <w:rFonts w:ascii="Tahoma" w:hAnsi="Tahoma" w:cs="Tahoma"/>
      <w:sz w:val="16"/>
      <w:szCs w:val="16"/>
    </w:rPr>
  </w:style>
  <w:style w:type="character" w:customStyle="1" w:styleId="c16">
    <w:name w:val="c16"/>
    <w:basedOn w:val="a0"/>
    <w:rsid w:val="00BA2CDB"/>
  </w:style>
  <w:style w:type="character" w:customStyle="1" w:styleId="c2">
    <w:name w:val="c2"/>
    <w:basedOn w:val="a0"/>
    <w:rsid w:val="00BA2CDB"/>
  </w:style>
  <w:style w:type="character" w:customStyle="1" w:styleId="ListLabel1">
    <w:name w:val="ListLabel 1"/>
    <w:rsid w:val="00E555F0"/>
    <w:rPr>
      <w:sz w:val="20"/>
    </w:rPr>
  </w:style>
  <w:style w:type="paragraph" w:customStyle="1" w:styleId="1">
    <w:name w:val="Заголовок1"/>
    <w:basedOn w:val="a"/>
    <w:next w:val="a4"/>
    <w:rsid w:val="00E555F0"/>
    <w:pPr>
      <w:keepNext/>
      <w:spacing w:before="240" w:after="120"/>
    </w:pPr>
    <w:rPr>
      <w:rFonts w:ascii="Droid Sans" w:hAnsi="Droid Sans" w:cs="Droid Sans Devanagari"/>
      <w:sz w:val="28"/>
      <w:szCs w:val="28"/>
    </w:rPr>
  </w:style>
  <w:style w:type="paragraph" w:styleId="a4">
    <w:name w:val="Body Text"/>
    <w:basedOn w:val="a"/>
    <w:rsid w:val="00E555F0"/>
    <w:pPr>
      <w:spacing w:after="140" w:line="288" w:lineRule="auto"/>
    </w:pPr>
  </w:style>
  <w:style w:type="paragraph" w:styleId="a5">
    <w:name w:val="List"/>
    <w:basedOn w:val="a4"/>
    <w:rsid w:val="00E555F0"/>
    <w:rPr>
      <w:rFonts w:cs="Droid Sans Devanagari"/>
    </w:rPr>
  </w:style>
  <w:style w:type="paragraph" w:styleId="a6">
    <w:name w:val="Title"/>
    <w:basedOn w:val="a"/>
    <w:rsid w:val="00E555F0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index heading"/>
    <w:basedOn w:val="a"/>
    <w:rsid w:val="00E555F0"/>
    <w:pPr>
      <w:suppressLineNumbers/>
    </w:pPr>
    <w:rPr>
      <w:rFonts w:cs="Droid Sans Devanagari"/>
    </w:rPr>
  </w:style>
  <w:style w:type="paragraph" w:styleId="a8">
    <w:name w:val="List Paragraph"/>
    <w:basedOn w:val="a"/>
    <w:uiPriority w:val="34"/>
    <w:qFormat/>
    <w:rsid w:val="007C5C27"/>
    <w:pPr>
      <w:ind w:left="720"/>
      <w:contextualSpacing/>
    </w:pPr>
  </w:style>
  <w:style w:type="paragraph" w:customStyle="1" w:styleId="sfst">
    <w:name w:val="sfst"/>
    <w:basedOn w:val="a"/>
    <w:rsid w:val="008B64A7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8695D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8695D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uiPriority w:val="99"/>
    <w:semiHidden/>
    <w:unhideWhenUsed/>
    <w:rsid w:val="0096393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F32092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A2CDB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A2CDB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A2CDB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A2CDB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rsid w:val="00E555F0"/>
  </w:style>
  <w:style w:type="paragraph" w:customStyle="1" w:styleId="ac">
    <w:name w:val="Заголовок таблицы"/>
    <w:basedOn w:val="ab"/>
    <w:rsid w:val="00E555F0"/>
  </w:style>
  <w:style w:type="table" w:styleId="ad">
    <w:name w:val="Table Grid"/>
    <w:basedOn w:val="a1"/>
    <w:uiPriority w:val="59"/>
    <w:rsid w:val="00DB3F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4554</Words>
  <Characters>25964</Characters>
  <Application>Microsoft Office Word</Application>
  <DocSecurity>0</DocSecurity>
  <Lines>216</Lines>
  <Paragraphs>60</Paragraphs>
  <ScaleCrop>false</ScaleCrop>
  <Company/>
  <LinksUpToDate>false</LinksUpToDate>
  <CharactersWithSpaces>30458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PC</cp:lastModifiedBy>
  <cp:revision>29</cp:revision>
  <cp:lastPrinted>2022-11-25T05:16:00Z</cp:lastPrinted>
  <dcterms:created xsi:type="dcterms:W3CDTF">2021-12-13T10:56:00Z</dcterms:created>
  <dcterms:modified xsi:type="dcterms:W3CDTF">2023-11-12T09:41:00Z</dcterms:modified>
  <dc:language>ru-RU</dc:language>
</cp:coreProperties>
</file>